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ACF2" w14:textId="77777777" w:rsidR="00F10D39" w:rsidRDefault="00F10D39"/>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F10D39" w14:paraId="31049D8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04B1B8A1" w14:textId="194DF4C7" w:rsidR="00F10D39" w:rsidRDefault="004C7A6C">
            <w:pPr>
              <w:spacing w:before="20"/>
              <w:ind w:right="-100"/>
              <w:jc w:val="center"/>
              <w:rPr>
                <w:b/>
                <w:sz w:val="32"/>
                <w:szCs w:val="32"/>
              </w:rPr>
            </w:pPr>
            <w:r>
              <w:rPr>
                <w:b/>
                <w:sz w:val="32"/>
                <w:szCs w:val="32"/>
              </w:rPr>
              <w:t>TRUTH IN RENTING ACT</w:t>
            </w:r>
          </w:p>
        </w:tc>
      </w:tr>
    </w:tbl>
    <w:p w14:paraId="191B2D5D" w14:textId="77777777" w:rsidR="00F10D39" w:rsidRDefault="004C7A6C">
      <w:pPr>
        <w:jc w:val="both"/>
      </w:pPr>
      <w:r>
        <w:t xml:space="preserve"> </w:t>
      </w:r>
    </w:p>
    <w:p w14:paraId="42A817E9" w14:textId="55AC3579" w:rsidR="00F10D39" w:rsidRDefault="004C7A6C">
      <w:pPr>
        <w:jc w:val="both"/>
        <w:rPr>
          <w:sz w:val="20"/>
          <w:szCs w:val="20"/>
        </w:rPr>
      </w:pPr>
      <w:r>
        <w:rPr>
          <w:sz w:val="20"/>
          <w:szCs w:val="20"/>
        </w:rPr>
        <w:t xml:space="preserve">Pursuant to </w:t>
      </w:r>
      <w:r w:rsidR="00330792">
        <w:rPr>
          <w:sz w:val="20"/>
          <w:szCs w:val="20"/>
        </w:rPr>
        <w:t xml:space="preserve">Title 46 § </w:t>
      </w:r>
      <w:r w:rsidR="00330792" w:rsidRPr="00330792">
        <w:rPr>
          <w:sz w:val="20"/>
          <w:szCs w:val="20"/>
        </w:rPr>
        <w:t>46:</w:t>
      </w:r>
      <w:r w:rsidR="00141083">
        <w:rPr>
          <w:sz w:val="20"/>
          <w:szCs w:val="20"/>
        </w:rPr>
        <w:t>8</w:t>
      </w:r>
      <w:r w:rsidR="00330792" w:rsidRPr="00330792">
        <w:rPr>
          <w:rFonts w:ascii="Cambria Math" w:hAnsi="Cambria Math" w:cs="Cambria Math"/>
          <w:sz w:val="20"/>
          <w:szCs w:val="20"/>
        </w:rPr>
        <w:t>‑</w:t>
      </w:r>
      <w:r w:rsidR="00141083">
        <w:rPr>
          <w:sz w:val="20"/>
          <w:szCs w:val="20"/>
        </w:rPr>
        <w:t>45</w:t>
      </w:r>
      <w:r w:rsidR="00330792">
        <w:rPr>
          <w:sz w:val="20"/>
          <w:szCs w:val="20"/>
        </w:rPr>
        <w:t xml:space="preserve"> </w:t>
      </w:r>
      <w:r>
        <w:rPr>
          <w:sz w:val="20"/>
          <w:szCs w:val="20"/>
        </w:rPr>
        <w:t xml:space="preserve">of the </w:t>
      </w:r>
      <w:r w:rsidR="00330792">
        <w:rPr>
          <w:sz w:val="20"/>
          <w:szCs w:val="20"/>
        </w:rPr>
        <w:t>New Jersey Legislative Statutes</w:t>
      </w:r>
      <w:r>
        <w:rPr>
          <w:sz w:val="20"/>
          <w:szCs w:val="20"/>
        </w:rPr>
        <w:t xml:space="preserve">, the Landlord is required to </w:t>
      </w:r>
      <w:r w:rsidR="00141083">
        <w:rPr>
          <w:sz w:val="20"/>
          <w:szCs w:val="20"/>
        </w:rPr>
        <w:t>inform you of the following</w:t>
      </w:r>
      <w:r>
        <w:rPr>
          <w:sz w:val="20"/>
          <w:szCs w:val="20"/>
        </w:rPr>
        <w:t>:</w:t>
      </w:r>
    </w:p>
    <w:p w14:paraId="45AA184A" w14:textId="77777777" w:rsidR="00F10D39" w:rsidRDefault="00F10D39">
      <w:pPr>
        <w:jc w:val="both"/>
        <w:rPr>
          <w:sz w:val="20"/>
          <w:szCs w:val="20"/>
        </w:rPr>
      </w:pPr>
    </w:p>
    <w:p w14:paraId="0334CDD8" w14:textId="1BC9888D" w:rsidR="00AB0BCA" w:rsidRDefault="00330792" w:rsidP="00AB0BCA">
      <w:pPr>
        <w:ind w:firstLine="720"/>
        <w:rPr>
          <w:b/>
          <w:sz w:val="24"/>
          <w:szCs w:val="24"/>
        </w:rPr>
      </w:pPr>
      <w:r>
        <w:rPr>
          <w:sz w:val="24"/>
          <w:szCs w:val="24"/>
        </w:rPr>
        <w:t>“</w:t>
      </w:r>
      <w:r>
        <w:rPr>
          <w:b/>
          <w:sz w:val="24"/>
          <w:szCs w:val="24"/>
        </w:rPr>
        <w:t xml:space="preserve">TRUTH IN RENTING STATEMENT, A GUIDE TO THE RIGHTS AND RESPONSIBILITIES OF RESIDENTIAL TENANTS AND LANDLORDS IN NEW JERSEY”, THE STATEMENT ON TRUTH IN RENTING THAT IS REQUIRED BY LAW TO BE PROVIDED TO EVERY TENANT OF RESIDENTIAL RENTAL PREMISES, IS AVAILABLE ON-LINE THROUGH THE DEPARTMENT OF COMMUNITY AFFAIRS WEBSITE, WHICH IN ENGLISH, IS </w:t>
      </w:r>
      <w:hyperlink r:id="rId4" w:history="1">
        <w:r w:rsidR="00AB0BCA" w:rsidRPr="005B6332">
          <w:rPr>
            <w:rStyle w:val="Hyperlink"/>
            <w:b/>
            <w:sz w:val="24"/>
            <w:szCs w:val="24"/>
            <w:u w:val="none"/>
          </w:rPr>
          <w:t>https://www.state.nj.us/dca/divisions/codes/publications/pdf_lti/t_i_r.pdf</w:t>
        </w:r>
      </w:hyperlink>
      <w:r>
        <w:rPr>
          <w:b/>
          <w:sz w:val="24"/>
          <w:szCs w:val="24"/>
        </w:rPr>
        <w:t>, AND IN SPANISH</w:t>
      </w:r>
      <w:r w:rsidR="00AB0BCA">
        <w:rPr>
          <w:b/>
          <w:sz w:val="24"/>
          <w:szCs w:val="24"/>
        </w:rPr>
        <w:t xml:space="preserve">, IS </w:t>
      </w:r>
      <w:hyperlink r:id="rId5" w:history="1">
        <w:r w:rsidR="00AB0BCA" w:rsidRPr="005B6332">
          <w:rPr>
            <w:rStyle w:val="Hyperlink"/>
            <w:b/>
            <w:sz w:val="24"/>
            <w:szCs w:val="24"/>
            <w:u w:val="none"/>
          </w:rPr>
          <w:t>https://www.state.nj.us/dca/divisions/codes/publications/pdf_lti/t_i_r_spanish.pdf</w:t>
        </w:r>
      </w:hyperlink>
      <w:r w:rsidR="00AB0BCA">
        <w:rPr>
          <w:b/>
          <w:sz w:val="24"/>
          <w:szCs w:val="24"/>
        </w:rPr>
        <w:t>.</w:t>
      </w:r>
    </w:p>
    <w:p w14:paraId="32798638" w14:textId="6D2A1A03" w:rsidR="00F10D39" w:rsidRDefault="00AB0BCA" w:rsidP="00AB0BCA">
      <w:pPr>
        <w:ind w:firstLine="720"/>
        <w:rPr>
          <w:b/>
          <w:sz w:val="24"/>
          <w:szCs w:val="24"/>
        </w:rPr>
      </w:pPr>
      <w:r>
        <w:rPr>
          <w:b/>
          <w:sz w:val="24"/>
          <w:szCs w:val="24"/>
        </w:rPr>
        <w:t>YOU MAY ALSO USE A SEARCH ENGINE TO FIND “TRUTH IN RENTING” ON THE INTERNET.</w:t>
      </w:r>
      <w:bookmarkStart w:id="0" w:name="_GoBack"/>
      <w:bookmarkEnd w:id="0"/>
    </w:p>
    <w:p w14:paraId="3E047A17" w14:textId="1932321C" w:rsidR="00AB0BCA" w:rsidRDefault="00AB0BCA" w:rsidP="00AB0BCA">
      <w:pPr>
        <w:rPr>
          <w:b/>
          <w:sz w:val="24"/>
          <w:szCs w:val="24"/>
        </w:rPr>
      </w:pPr>
      <w:r>
        <w:rPr>
          <w:b/>
          <w:sz w:val="24"/>
          <w:szCs w:val="24"/>
        </w:rPr>
        <w:tab/>
        <w:t>YOU MAY OPT TO RECEIVE THE TRUTH IN RENTING GUIDE REFERRED TO IN THIS SECTION ELECTRONICALLY BY ACCESSING THE INTERNET IN ACCORDANCE WITH THIS NOTICE. IF YOU CHOOSE TO RECEIVE IT ELECTRONICALLY, YOUR LANDLORD WILL NOT BE REQUIRED TO GIVE YOU A PRINTED COPY.</w:t>
      </w:r>
    </w:p>
    <w:p w14:paraId="35B92095" w14:textId="6A508268" w:rsidR="00AB0BCA" w:rsidRDefault="00AB0BCA" w:rsidP="00AB0BCA">
      <w:pPr>
        <w:rPr>
          <w:b/>
          <w:sz w:val="24"/>
          <w:szCs w:val="24"/>
        </w:rPr>
      </w:pPr>
      <w:r>
        <w:rPr>
          <w:b/>
          <w:sz w:val="24"/>
          <w:szCs w:val="24"/>
        </w:rPr>
        <w:tab/>
        <w:t>SELECT THE METHOD BY WHICH YOU WANT TO RECEIVE THE TRUTH IN RENTING GUIDE BY CHECKING THE APPROPRIATE BOX BELOW AND RETURNING THIS PAGE TO YOUR LANDLORD IMMEDIATELY, BUT IN NO EVENT LATER THAN ONE WEEK FROM THE DATE YOU RECEIVE THIS COVER PAGE.</w:t>
      </w:r>
    </w:p>
    <w:p w14:paraId="2DA7BFA7" w14:textId="77ABE905" w:rsidR="00AB0BCA" w:rsidRDefault="00AB0BCA" w:rsidP="00AB0BCA">
      <w:pPr>
        <w:rPr>
          <w:b/>
          <w:sz w:val="24"/>
          <w:szCs w:val="24"/>
        </w:rPr>
      </w:pPr>
      <w:r>
        <w:rPr>
          <w:b/>
          <w:sz w:val="24"/>
          <w:szCs w:val="24"/>
        </w:rPr>
        <w:tab/>
      </w:r>
      <w:r w:rsidRPr="007E0AE0">
        <w:rPr>
          <w:rFonts w:ascii="Segoe UI Symbol" w:hAnsi="Segoe UI Symbol" w:cs="Segoe UI Symbol"/>
          <w:color w:val="333333"/>
          <w:sz w:val="27"/>
          <w:szCs w:val="27"/>
          <w:highlight w:val="white"/>
        </w:rPr>
        <w:t>☐</w:t>
      </w:r>
      <w:r>
        <w:rPr>
          <w:rFonts w:ascii="Segoe UI Symbol" w:hAnsi="Segoe UI Symbol" w:cs="Segoe UI Symbol"/>
          <w:color w:val="333333"/>
          <w:sz w:val="27"/>
          <w:szCs w:val="27"/>
        </w:rPr>
        <w:t xml:space="preserve"> </w:t>
      </w:r>
      <w:r>
        <w:rPr>
          <w:b/>
          <w:sz w:val="24"/>
          <w:szCs w:val="24"/>
        </w:rPr>
        <w:t>I WANT TO RECEIVE THE TRUTH IN RENTING GUIDE VIA INTERNET ACCESS, WHICH I UNDERSTAND MEANS THE LANDLORD WILL NOT BE REQUIRED TO GIVE ME A PRINTED COPY</w:t>
      </w:r>
    </w:p>
    <w:p w14:paraId="5AD68104" w14:textId="6FCBFD9C" w:rsidR="00AB0BCA" w:rsidRDefault="00AB0BCA" w:rsidP="00AB0BCA">
      <w:pPr>
        <w:rPr>
          <w:b/>
          <w:sz w:val="24"/>
          <w:szCs w:val="24"/>
        </w:rPr>
      </w:pPr>
      <w:r>
        <w:rPr>
          <w:b/>
          <w:sz w:val="24"/>
          <w:szCs w:val="24"/>
        </w:rPr>
        <w:tab/>
      </w:r>
      <w:r w:rsidRPr="007E0AE0">
        <w:rPr>
          <w:rFonts w:ascii="Segoe UI Symbol" w:hAnsi="Segoe UI Symbol" w:cs="Segoe UI Symbol"/>
          <w:color w:val="333333"/>
          <w:sz w:val="27"/>
          <w:szCs w:val="27"/>
          <w:highlight w:val="white"/>
        </w:rPr>
        <w:t>☐</w:t>
      </w:r>
      <w:r>
        <w:rPr>
          <w:rFonts w:ascii="Segoe UI Symbol" w:hAnsi="Segoe UI Symbol" w:cs="Segoe UI Symbol"/>
          <w:color w:val="333333"/>
          <w:sz w:val="27"/>
          <w:szCs w:val="27"/>
        </w:rPr>
        <w:t xml:space="preserve"> </w:t>
      </w:r>
      <w:r>
        <w:rPr>
          <w:b/>
          <w:sz w:val="24"/>
          <w:szCs w:val="24"/>
        </w:rPr>
        <w:t>I WANT THE LANDLORD TO GIVE ME A PRINTED COPY OF THE TRUTH IN RENTING GUIDE</w:t>
      </w:r>
    </w:p>
    <w:p w14:paraId="7F420305" w14:textId="77777777" w:rsidR="00AB0BCA" w:rsidRDefault="00AB0BCA" w:rsidP="00F469A3">
      <w:pPr>
        <w:rPr>
          <w:sz w:val="16"/>
          <w:szCs w:val="16"/>
        </w:rPr>
      </w:pPr>
    </w:p>
    <w:p w14:paraId="318196AE" w14:textId="227AC470" w:rsidR="00F469A3" w:rsidRPr="00AB0BCA" w:rsidRDefault="00F469A3" w:rsidP="00F469A3">
      <w:pPr>
        <w:rPr>
          <w:sz w:val="20"/>
          <w:szCs w:val="20"/>
        </w:rPr>
      </w:pPr>
      <w:r w:rsidRPr="00AB0BCA">
        <w:rPr>
          <w:sz w:val="20"/>
          <w:szCs w:val="20"/>
        </w:rPr>
        <w:t>The undersigned hereby acknowledges receipt of a copy of this statement:</w:t>
      </w:r>
    </w:p>
    <w:p w14:paraId="537E5971" w14:textId="77777777" w:rsidR="00F469A3" w:rsidRPr="00AB0BCA" w:rsidRDefault="00F469A3" w:rsidP="00F469A3">
      <w:pPr>
        <w:rPr>
          <w:sz w:val="16"/>
          <w:szCs w:val="16"/>
        </w:rPr>
      </w:pPr>
    </w:p>
    <w:p w14:paraId="313A21CA" w14:textId="48C455E0" w:rsidR="00F469A3" w:rsidRPr="00AB0BCA" w:rsidRDefault="00F469A3" w:rsidP="00F469A3">
      <w:pPr>
        <w:jc w:val="both"/>
        <w:rPr>
          <w:sz w:val="16"/>
          <w:szCs w:val="16"/>
        </w:rPr>
      </w:pPr>
      <w:r w:rsidRPr="00AB0BCA">
        <w:rPr>
          <w:sz w:val="16"/>
          <w:szCs w:val="16"/>
        </w:rPr>
        <w:t>_______________________________</w:t>
      </w:r>
    </w:p>
    <w:p w14:paraId="1E2EFEC7" w14:textId="2F1F5CC6" w:rsidR="00F469A3" w:rsidRPr="00AB0BCA" w:rsidRDefault="00F469A3" w:rsidP="00F469A3">
      <w:pPr>
        <w:jc w:val="both"/>
        <w:rPr>
          <w:sz w:val="16"/>
          <w:szCs w:val="16"/>
        </w:rPr>
      </w:pPr>
      <w:r w:rsidRPr="00AB0BCA">
        <w:rPr>
          <w:sz w:val="16"/>
          <w:szCs w:val="16"/>
        </w:rPr>
        <w:t>Landlord</w:t>
      </w:r>
    </w:p>
    <w:p w14:paraId="0BF0DB35" w14:textId="77777777" w:rsidR="00F469A3" w:rsidRPr="00AB0BCA" w:rsidRDefault="00F469A3" w:rsidP="00F469A3">
      <w:pPr>
        <w:jc w:val="both"/>
        <w:rPr>
          <w:sz w:val="16"/>
          <w:szCs w:val="16"/>
        </w:rPr>
      </w:pPr>
      <w:r w:rsidRPr="00AB0BCA">
        <w:rPr>
          <w:sz w:val="16"/>
          <w:szCs w:val="16"/>
        </w:rPr>
        <w:t>_______________________________   _______________________________</w:t>
      </w:r>
    </w:p>
    <w:p w14:paraId="32163B99" w14:textId="77777777" w:rsidR="00F469A3" w:rsidRPr="00AB0BCA" w:rsidRDefault="00F469A3" w:rsidP="00F469A3">
      <w:pPr>
        <w:jc w:val="both"/>
        <w:rPr>
          <w:sz w:val="16"/>
          <w:szCs w:val="16"/>
        </w:rPr>
      </w:pPr>
      <w:r w:rsidRPr="00AB0BCA">
        <w:rPr>
          <w:sz w:val="16"/>
          <w:szCs w:val="16"/>
        </w:rPr>
        <w:t>Signature of Landlord                              Date Signed</w:t>
      </w:r>
    </w:p>
    <w:p w14:paraId="19F93107" w14:textId="77777777" w:rsidR="00F469A3" w:rsidRPr="00AB0BCA" w:rsidRDefault="00F469A3" w:rsidP="00F469A3">
      <w:pPr>
        <w:jc w:val="both"/>
        <w:rPr>
          <w:sz w:val="16"/>
          <w:szCs w:val="16"/>
        </w:rPr>
      </w:pPr>
      <w:r w:rsidRPr="00AB0BCA">
        <w:rPr>
          <w:sz w:val="16"/>
          <w:szCs w:val="16"/>
        </w:rPr>
        <w:t>_______________________________</w:t>
      </w:r>
    </w:p>
    <w:p w14:paraId="07DAA839" w14:textId="77777777" w:rsidR="00F469A3" w:rsidRPr="00AB0BCA" w:rsidRDefault="00F469A3" w:rsidP="00F469A3">
      <w:pPr>
        <w:jc w:val="both"/>
        <w:rPr>
          <w:sz w:val="16"/>
          <w:szCs w:val="16"/>
        </w:rPr>
      </w:pPr>
      <w:r w:rsidRPr="00AB0BCA">
        <w:rPr>
          <w:sz w:val="16"/>
          <w:szCs w:val="16"/>
        </w:rPr>
        <w:t>Tenant</w:t>
      </w:r>
    </w:p>
    <w:p w14:paraId="6A743B8A" w14:textId="77777777" w:rsidR="00F469A3" w:rsidRPr="00AB0BCA" w:rsidRDefault="00F469A3" w:rsidP="00F469A3">
      <w:pPr>
        <w:jc w:val="both"/>
        <w:rPr>
          <w:sz w:val="16"/>
          <w:szCs w:val="16"/>
        </w:rPr>
      </w:pPr>
      <w:r w:rsidRPr="00AB0BCA">
        <w:rPr>
          <w:sz w:val="16"/>
          <w:szCs w:val="16"/>
        </w:rPr>
        <w:t>_______________________________   _______________________________</w:t>
      </w:r>
    </w:p>
    <w:p w14:paraId="00701CE1" w14:textId="1D883BBB" w:rsidR="004C7A6C" w:rsidRPr="00AB0BCA" w:rsidRDefault="00F469A3">
      <w:pPr>
        <w:jc w:val="both"/>
        <w:rPr>
          <w:sz w:val="16"/>
          <w:szCs w:val="16"/>
        </w:rPr>
      </w:pPr>
      <w:r w:rsidRPr="00AB0BCA">
        <w:rPr>
          <w:sz w:val="16"/>
          <w:szCs w:val="16"/>
        </w:rPr>
        <w:t>Signature of Tenant                                 Date Signed</w:t>
      </w:r>
    </w:p>
    <w:sectPr w:rsidR="004C7A6C" w:rsidRPr="00AB0B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39"/>
    <w:rsid w:val="00141083"/>
    <w:rsid w:val="00257130"/>
    <w:rsid w:val="00330792"/>
    <w:rsid w:val="004C7A6C"/>
    <w:rsid w:val="005B6332"/>
    <w:rsid w:val="00702F31"/>
    <w:rsid w:val="00AB0BCA"/>
    <w:rsid w:val="00F10D39"/>
    <w:rsid w:val="00F4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82BD4"/>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30792"/>
    <w:rPr>
      <w:color w:val="0000FF" w:themeColor="hyperlink"/>
      <w:u w:val="single"/>
    </w:rPr>
  </w:style>
  <w:style w:type="character" w:styleId="UnresolvedMention">
    <w:name w:val="Unresolved Mention"/>
    <w:basedOn w:val="DefaultParagraphFont"/>
    <w:uiPriority w:val="99"/>
    <w:semiHidden/>
    <w:unhideWhenUsed/>
    <w:rsid w:val="0033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e.nj.us/dca/divisions/codes/publications/pdf_lti/t_i_r_spanish.pdf" TargetMode="External"/><Relationship Id="rId4" Type="http://schemas.openxmlformats.org/officeDocument/2006/relationships/hyperlink" Target="https://www.state.nj.us/dca/divisions/codes/publications/pdf_lti/t_i_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5</cp:revision>
  <dcterms:created xsi:type="dcterms:W3CDTF">2019-01-28T03:23:00Z</dcterms:created>
  <dcterms:modified xsi:type="dcterms:W3CDTF">2019-01-30T07:02:00Z</dcterms:modified>
</cp:coreProperties>
</file>