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0354" w14:textId="77777777" w:rsidR="00695E71" w:rsidRDefault="00695E71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95E71" w14:paraId="360698B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3B07E" w14:textId="00D8934C" w:rsidR="00695E71" w:rsidRDefault="00AF38F5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DISCLOSURE OF MOLD</w:t>
            </w:r>
            <w:r w:rsidR="002416C0">
              <w:rPr>
                <w:b/>
                <w:sz w:val="32"/>
                <w:szCs w:val="32"/>
              </w:rPr>
              <w:t xml:space="preserve"> LEASE AGREEMENT</w:t>
            </w:r>
          </w:p>
        </w:tc>
      </w:tr>
    </w:tbl>
    <w:p w14:paraId="361E184C" w14:textId="77777777" w:rsidR="00695E71" w:rsidRDefault="00AF38F5">
      <w:pPr>
        <w:jc w:val="both"/>
      </w:pPr>
      <w:r>
        <w:t xml:space="preserve"> </w:t>
      </w:r>
    </w:p>
    <w:p w14:paraId="3B96F7B2" w14:textId="77777777" w:rsidR="00695E71" w:rsidRDefault="00AF38F5">
      <w:pPr>
        <w:jc w:val="both"/>
        <w:rPr>
          <w:sz w:val="20"/>
          <w:szCs w:val="20"/>
        </w:rPr>
      </w:pPr>
      <w:r>
        <w:rPr>
          <w:sz w:val="20"/>
          <w:szCs w:val="20"/>
        </w:rPr>
        <w:t>This Disclosure of Mold Lease Agreement (this “Agreement”) is made on __________, by and between ___________________________ (“Landlord”) and ______________________ (“Tenant”), for the premises located at __________________________ (the “Premises”).</w:t>
      </w:r>
    </w:p>
    <w:p w14:paraId="29A94A92" w14:textId="77777777" w:rsidR="00695E71" w:rsidRDefault="00695E71">
      <w:pPr>
        <w:jc w:val="both"/>
        <w:rPr>
          <w:sz w:val="20"/>
          <w:szCs w:val="20"/>
        </w:rPr>
      </w:pPr>
    </w:p>
    <w:p w14:paraId="5E9E93E3" w14:textId="585F233B" w:rsidR="00695E71" w:rsidRDefault="00AF38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656543">
        <w:rPr>
          <w:sz w:val="20"/>
          <w:szCs w:val="20"/>
        </w:rPr>
        <w:t>Title 5</w:t>
      </w:r>
      <w:r w:rsidR="00DC1B70">
        <w:rPr>
          <w:sz w:val="20"/>
          <w:szCs w:val="20"/>
        </w:rPr>
        <w:t>5</w:t>
      </w:r>
      <w:r w:rsidR="00656543">
        <w:rPr>
          <w:sz w:val="20"/>
          <w:szCs w:val="20"/>
        </w:rPr>
        <w:t xml:space="preserve"> Chapter </w:t>
      </w:r>
      <w:r w:rsidR="00DC1B70">
        <w:rPr>
          <w:sz w:val="20"/>
          <w:szCs w:val="20"/>
        </w:rPr>
        <w:t xml:space="preserve">13.2 Article 2 </w:t>
      </w:r>
      <w:r>
        <w:rPr>
          <w:sz w:val="20"/>
          <w:szCs w:val="20"/>
        </w:rPr>
        <w:t xml:space="preserve">§ </w:t>
      </w:r>
      <w:r w:rsidR="00DC1B70">
        <w:rPr>
          <w:sz w:val="20"/>
          <w:szCs w:val="20"/>
        </w:rPr>
        <w:t>55-248.11:2</w:t>
      </w:r>
      <w:r w:rsidR="006565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the </w:t>
      </w:r>
      <w:r w:rsidR="00DC1B70">
        <w:rPr>
          <w:sz w:val="20"/>
          <w:szCs w:val="20"/>
        </w:rPr>
        <w:t>Code of Virginia</w:t>
      </w:r>
      <w:r>
        <w:rPr>
          <w:sz w:val="20"/>
          <w:szCs w:val="20"/>
        </w:rPr>
        <w:t>, the Landlord is required to provide the following disclosure:</w:t>
      </w:r>
    </w:p>
    <w:p w14:paraId="049C44EF" w14:textId="77777777" w:rsidR="00695E71" w:rsidRDefault="00695E71">
      <w:pPr>
        <w:jc w:val="both"/>
      </w:pPr>
    </w:p>
    <w:p w14:paraId="7A0D33A7" w14:textId="77777777" w:rsidR="00695E71" w:rsidRDefault="00AF38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Landlord knows, or has reasonable cause to believe, of the potential or definitive existence of mold within the Premises:</w:t>
      </w:r>
    </w:p>
    <w:p w14:paraId="67837BA9" w14:textId="77777777" w:rsidR="00695E71" w:rsidRDefault="00AF38F5">
      <w:pPr>
        <w:ind w:left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 xml:space="preserve">This building </w:t>
      </w:r>
      <w:r>
        <w:rPr>
          <w:b/>
          <w:sz w:val="20"/>
          <w:szCs w:val="20"/>
        </w:rPr>
        <w:t xml:space="preserve">may </w:t>
      </w:r>
      <w:r>
        <w:rPr>
          <w:sz w:val="20"/>
          <w:szCs w:val="20"/>
        </w:rPr>
        <w:t>contain mold.</w:t>
      </w:r>
    </w:p>
    <w:p w14:paraId="669FD8E9" w14:textId="06EDE03A" w:rsidR="00DC1B70" w:rsidRDefault="00AF38F5" w:rsidP="00DC1B70">
      <w:pPr>
        <w:ind w:left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>This building contains mold.</w:t>
      </w:r>
    </w:p>
    <w:p w14:paraId="50B2A033" w14:textId="2C5299FB" w:rsidR="00DC1B70" w:rsidRDefault="00DC1B70" w:rsidP="00DC1B70">
      <w:pPr>
        <w:ind w:left="720"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>Visible evidence of mold exists in readily accessible areas</w:t>
      </w:r>
    </w:p>
    <w:p w14:paraId="77EA074D" w14:textId="6E0F0842" w:rsidR="00DC1B70" w:rsidRDefault="00DC1B70" w:rsidP="00DC1B70">
      <w:pPr>
        <w:ind w:left="720"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 xml:space="preserve">Visible evidence of mold </w:t>
      </w:r>
      <w:r w:rsidRPr="00DC1B70">
        <w:rPr>
          <w:b/>
          <w:sz w:val="20"/>
          <w:szCs w:val="20"/>
        </w:rPr>
        <w:t>does not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exist in readily accessible areas</w:t>
      </w:r>
    </w:p>
    <w:p w14:paraId="6EBFD747" w14:textId="7FDB39C7" w:rsidR="00DC1B70" w:rsidRDefault="00DC1B70" w:rsidP="00DC1B70">
      <w:pPr>
        <w:ind w:left="720"/>
        <w:jc w:val="both"/>
        <w:rPr>
          <w:sz w:val="20"/>
          <w:szCs w:val="20"/>
        </w:rPr>
      </w:pPr>
    </w:p>
    <w:p w14:paraId="63F217AE" w14:textId="2E429883" w:rsidR="00695E71" w:rsidRDefault="00AF38F5" w:rsidP="00DC1B7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Landlord is required and agrees to </w:t>
      </w:r>
      <w:r w:rsidR="00DC1B70">
        <w:rPr>
          <w:sz w:val="20"/>
          <w:szCs w:val="20"/>
        </w:rPr>
        <w:t>remediate the mold condition no later than five (5) business days, should the Tenant request to take possession of the Premises, notwithstanding the presence of visible evidence of mold.</w:t>
      </w:r>
    </w:p>
    <w:p w14:paraId="4BE1B168" w14:textId="77777777" w:rsidR="00DC1B70" w:rsidRPr="00DC1B70" w:rsidRDefault="00DC1B70" w:rsidP="00DC1B70">
      <w:pPr>
        <w:jc w:val="both"/>
        <w:rPr>
          <w:sz w:val="20"/>
          <w:szCs w:val="20"/>
        </w:rPr>
      </w:pPr>
    </w:p>
    <w:p w14:paraId="59836C17" w14:textId="0DDB22FB" w:rsidR="00695E71" w:rsidRPr="00656543" w:rsidRDefault="00AF38F5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statement. By signing this Agreement, the Tenant agrees that they have read and understood the aforementioned information.</w:t>
      </w:r>
      <w:bookmarkStart w:id="0" w:name="_GoBack"/>
      <w:bookmarkEnd w:id="0"/>
    </w:p>
    <w:p w14:paraId="21D68E31" w14:textId="77777777" w:rsidR="00695E71" w:rsidRDefault="00695E71">
      <w:pPr>
        <w:jc w:val="both"/>
        <w:rPr>
          <w:sz w:val="16"/>
          <w:szCs w:val="16"/>
        </w:rPr>
      </w:pPr>
    </w:p>
    <w:p w14:paraId="3F19AD7D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57217D62" w14:textId="77777777" w:rsidR="00695E71" w:rsidRDefault="00695E71">
      <w:pPr>
        <w:jc w:val="both"/>
        <w:rPr>
          <w:sz w:val="16"/>
          <w:szCs w:val="16"/>
        </w:rPr>
      </w:pPr>
    </w:p>
    <w:p w14:paraId="3AD404CC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72C8EB09" w14:textId="22A102E3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20EDABD0" w14:textId="77777777" w:rsidR="00695E71" w:rsidRDefault="00695E71">
      <w:pPr>
        <w:jc w:val="both"/>
        <w:rPr>
          <w:sz w:val="16"/>
          <w:szCs w:val="16"/>
        </w:rPr>
      </w:pPr>
    </w:p>
    <w:p w14:paraId="647C9118" w14:textId="7A914D33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19D73F7B" w14:textId="0846E3E2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Signed</w:t>
      </w:r>
    </w:p>
    <w:p w14:paraId="71AB0B87" w14:textId="77777777" w:rsidR="00695E71" w:rsidRDefault="00695E71">
      <w:pPr>
        <w:jc w:val="both"/>
        <w:rPr>
          <w:sz w:val="16"/>
          <w:szCs w:val="16"/>
        </w:rPr>
      </w:pPr>
    </w:p>
    <w:p w14:paraId="49E61C93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1BE307D9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6FB0DE81" w14:textId="77777777" w:rsidR="00695E71" w:rsidRDefault="00695E71">
      <w:pPr>
        <w:jc w:val="both"/>
        <w:rPr>
          <w:sz w:val="16"/>
          <w:szCs w:val="16"/>
        </w:rPr>
      </w:pPr>
    </w:p>
    <w:p w14:paraId="28985F4A" w14:textId="334B9809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788C5DB1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3BF337E7" w14:textId="77777777" w:rsidR="00695E71" w:rsidRDefault="00695E71"/>
    <w:sectPr w:rsidR="00695E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0CA"/>
    <w:multiLevelType w:val="multilevel"/>
    <w:tmpl w:val="F0520BB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71"/>
    <w:rsid w:val="00051A20"/>
    <w:rsid w:val="002416C0"/>
    <w:rsid w:val="005974FF"/>
    <w:rsid w:val="005E1903"/>
    <w:rsid w:val="0062643C"/>
    <w:rsid w:val="00656543"/>
    <w:rsid w:val="00695E71"/>
    <w:rsid w:val="00AF38F5"/>
    <w:rsid w:val="00C707AA"/>
    <w:rsid w:val="00D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AEA9A"/>
  <w15:docId w15:val="{F73039A0-1F3B-0645-9583-FBC9D29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2019-02-25T10:20:00Z</dcterms:created>
  <dcterms:modified xsi:type="dcterms:W3CDTF">2019-02-25T10:26:00Z</dcterms:modified>
</cp:coreProperties>
</file>