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State of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before="20" w:line="276" w:lineRule="auto"/>
              <w:ind w:right="-108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24-HOUR NOTICE TO ENTER</w:t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__________, 20__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Tenant: ________________________________________ [Tenant Name]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Address: ________________________________________ [Property Address]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RE: Notice of Entry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Dear ____________________ [Tenant Name],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letter is to notify you that, according to the terms of your Lease Agreement dated __________, 20__, the Landlord/Property Manager will enter the premises located at the address above for the purpose of ________________________________________________________.</w:t>
        <w:br w:type="textWrapping"/>
        <w:br w:type="textWrapping"/>
        <w:t xml:space="preserve">The entry will occur on __________, 20__, between the hours of _______ ☐ AM ☐PM and _______ ☐ AM ☐ PM. If this time is inconvenient, please contact us immediately to reschedule.</w:t>
        <w:br w:type="textWrapping"/>
        <w:br w:type="textWrapping"/>
        <w:t xml:space="preserve">According to state and local jurisdiction laws and your lease agreement, a minimum of 24 hours' notice has been provided.</w:t>
        <w:br w:type="textWrapping"/>
        <w:br w:type="textWrapping"/>
        <w:t xml:space="preserve">Sincerely,</w:t>
        <w:br w:type="textWrapping"/>
        <w:br w:type="textWrapping"/>
        <w:t xml:space="preserve">_________________________ [Landlord/Property Manager Signature]</w:t>
        <w:br w:type="textWrapping"/>
        <w:t xml:space="preserve">____________________ [Landlord/Property Manager Name]</w:t>
        <w:br w:type="textWrapping"/>
        <w:t xml:space="preserve">____________________ [Landlord/Property Manager Contact Number]</w:t>
        <w:br w:type="textWrapping"/>
        <w:t xml:space="preserve">____________________ [Landlord/Property Manager Email]</w:t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680"/>
        <w:tab w:val="right" w:leader="none" w:pos="9360"/>
      </w:tabs>
      <w:spacing w:after="0"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5263" cy="2000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D+9wf75Dj1uFG5RBE0nW1LqakA==">CgMxLjA4AHIhMUctcDllT0kyM0UxdDdRREJKVVczNlNLdmNLMkJtNTZn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iteId">
    <vt:lpwstr>06457071-85c3-48e9-99e5-a60101484f8d</vt:lpwstr>
  </property>
  <property fmtid="{D5CDD505-2E9C-101B-9397-08002B2CF9AE}" pid="4" name="MSIP_Label_defa4170-0d19-0005-0004-bc88714345d2_ActionId">
    <vt:lpwstr>74209d37-a987-4251-83b7-48b95041b51c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2024-01-19T06:15:14Z</vt:lpwstr>
  </property>
  <property fmtid="{D5CDD505-2E9C-101B-9397-08002B2CF9AE}" pid="8" name="MSIP_Label_defa4170-0d19-0005-0004-bc88714345d2_Method">
    <vt:lpwstr>Standard</vt:lpwstr>
  </property>
</Properties>
</file>