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Construction Quote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</w:t>
      </w:r>
      <w:r w:rsidDel="00000000" w:rsidR="00000000" w:rsidRPr="00000000">
        <w:rPr>
          <w:sz w:val="20"/>
          <w:szCs w:val="20"/>
          <w:rtl w:val="0"/>
        </w:rPr>
        <w:t xml:space="preserve"> [Insert date]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</w:t>
            </w:r>
          </w:p>
        </w:tc>
      </w:tr>
      <w:tr>
        <w:trPr>
          <w:cantSplit w:val="0"/>
          <w:trHeight w:val="1517.387695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 [Contractor Name]</w:t>
              <w:br w:type="textWrapping"/>
              <w:t xml:space="preserve">________________________ [Address]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_______, ____, ___________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[City, State, Zip]</w:t>
              <w:br w:type="textWrapping"/>
              <w:t xml:space="preserve">________________________ [Phone Number]</w:t>
              <w:br w:type="textWrapping"/>
              <w:t xml:space="preserve">________________________ [Email]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 [Client Name]</w:t>
              <w:br w:type="textWrapping"/>
              <w:t xml:space="preserve">________________________ [Address]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_______, ____, ___________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[City, State, Zip]</w:t>
              <w:br w:type="textWrapping"/>
              <w:t xml:space="preserve">________________________ [Phone Number]</w:t>
              <w:br w:type="textWrapping"/>
              <w:t xml:space="preserve">________________________ [Email]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Property Address: </w:t>
      </w:r>
      <w:r w:rsidDel="00000000" w:rsidR="00000000" w:rsidRPr="00000000">
        <w:rPr>
          <w:sz w:val="20"/>
          <w:szCs w:val="20"/>
          <w:rtl w:val="0"/>
        </w:rPr>
        <w:t xml:space="preserve">________________________, _______, ____, ___________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Project Description: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Timeline</w:t>
        <w:br w:type="textWrapping"/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Estimated Cost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Material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Labor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Miscellaneous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Quantity/Duration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Price/Rate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(Discount)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Amount Payable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Terms and Conditions: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This quote is valid for ____ days from the date at the top. After the expiration, [Contractor Name] cannot guarantee any prices or the accuracy of this document. 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This document is not a warranty or guarantee of services. A signed contract will begin the business agreement. 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Prices included in this quote are as of current market rates. They are subject to change. If a change occurs, ________________________ [Contractor Name] will alert ________________________ [Client Name] in writing ____ days prior to the change in billing. 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The timeline given in this document is an estimate. It is subject to change due to varying circumstances. 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Changes requested by ________________________ [Client Name] could alter the estimate and timelines.</w:t>
        <w:br w:type="textWrapping"/>
        <w:br w:type="textWrapping"/>
        <w:t xml:space="preserve">6. ________________________________________________________________________________ [Additional terms]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Acceptance of Quote: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wish to move forward with this quote, please sign the quote and return it to ________________________ [Contractor Email Address]/ ________________________, _______, ____, ___________ [Contractor Mailing Address].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 [Client Name], approve this quote for the project at [Project Address]. My signature represents my acceptance of the terms, conditions, and estimates provided in the document. 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