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EMPLOYEE ONBOARDING CHECKLIST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Employee Information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Full Name: _____________                             </w:t>
        <w:br w:type="textWrapping"/>
        <w:t xml:space="preserve">Title: ____________________</w:t>
        <w:br w:type="textWrapping"/>
        <w:t xml:space="preserve">Department: ____________________</w:t>
        <w:br w:type="textWrapping"/>
        <w:t xml:space="preserve">Manager Name: ____________________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I. Pre-Onboarding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Job description reviewed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Background checks and employment verification completed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Employee contract/offer letter prepared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Start date confirmed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Workspace and equipment needs identified</w:t>
        <w:br w:type="textWrapping"/>
        <w:t xml:space="preserve">☐ Yes</w:t>
        <w:br w:type="textWrapping"/>
        <w:t xml:space="preserve">☐ No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II. First Day Onboarding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Welcome and introduction to the team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Office tour and introductions to key personnel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Review of employee handbook and company policies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Workspace and equipment setup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IT system access and login information provided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Health and safety orientation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Schedule first week meetings with manager and team members</w:t>
        <w:br w:type="textWrapping"/>
        <w:t xml:space="preserve">☐ Yes</w:t>
        <w:br w:type="textWrapping"/>
        <w:t xml:space="preserve">☐ No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III. First Week Onboarding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Manager check-in meeting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Company culture and values presentation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Role-specific training and workshops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Introduction to internal communication tools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Review of performance expectations and goals</w:t>
        <w:br w:type="textWrapping"/>
        <w:t xml:space="preserve">☐ Yes</w:t>
        <w:br w:type="textWrapping"/>
        <w:t xml:space="preserve">☐ No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IV. First Month Onboarding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Onboarding mentor assigned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Ongoing role-specific training and workshops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Department and cross-functional team meetings attended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Performance feedback session with manager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Identify areas for ongoing development and support</w:t>
        <w:br w:type="textWrapping"/>
        <w:t xml:space="preserve">☐ Yes</w:t>
        <w:br w:type="textWrapping"/>
        <w:t xml:space="preserve">☐ No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V. 90-Day Onboarding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Comprehensive performance review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Discuss long-term goals and career development plan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Celebrate accomplishments and milestones</w:t>
        <w:br w:type="textWrapping"/>
        <w:t xml:space="preserve">☐ Yes</w:t>
        <w:br w:type="textWrapping"/>
        <w:t xml:space="preserve">☐ No</w:t>
        <w:br w:type="textWrapping"/>
        <w:br w:type="textWrapping"/>
        <w:t xml:space="preserve">Gather feedback on the onboarding process</w:t>
        <w:br w:type="textWrapping"/>
        <w:t xml:space="preserve">☐ Yes</w:t>
        <w:br w:type="textWrapping"/>
        <w:t xml:space="preserve">☐ No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cN4rzCafLMyIKyXmTdDlXZgs2Q==">CgMxLjA4AHIhMVAwa3BEZjg3SjRRZGtjMi14cWwzdWFhUUxEem83Wnd0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