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08580E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08580E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ILLINOIS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53784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53784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53784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53784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53784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53784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53784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53784D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53784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F7" w:rsidRDefault="007C2DF7" w:rsidP="00E81056">
      <w:r>
        <w:separator/>
      </w:r>
    </w:p>
  </w:endnote>
  <w:endnote w:type="continuationSeparator" w:id="0">
    <w:p w:rsidR="007C2DF7" w:rsidRDefault="007C2DF7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53784D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F7" w:rsidRDefault="007C2DF7" w:rsidP="00E81056">
      <w:r>
        <w:separator/>
      </w:r>
    </w:p>
  </w:footnote>
  <w:footnote w:type="continuationSeparator" w:id="0">
    <w:p w:rsidR="007C2DF7" w:rsidRDefault="007C2DF7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8580E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3784D"/>
    <w:rsid w:val="005776C4"/>
    <w:rsid w:val="00687E00"/>
    <w:rsid w:val="007B19F8"/>
    <w:rsid w:val="007C2DF7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2023-03-03T12:51:00Z</dcterms:modified>
</cp:coreProperties>
</file>