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Iowa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4"/>
                <w:szCs w:val="44"/>
              </w:rPr>
            </w:pPr>
            <w:r w:rsidDel="00000000" w:rsidR="00000000" w:rsidRPr="00000000">
              <w:rPr>
                <w:rFonts w:ascii="Arial" w:cs="Arial" w:eastAsia="Arial" w:hAnsi="Arial"/>
                <w:b w:val="1"/>
                <w:sz w:val="44"/>
                <w:szCs w:val="44"/>
                <w:rtl w:val="0"/>
              </w:rPr>
              <w:t xml:space="preserve">IOWA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