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Maine</w:t>
        <w:tab/>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MAINE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C">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E">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F">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40">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4">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7">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C">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br w:type="textWrapping"/>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1">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C">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p w:rsidR="00000000" w:rsidDel="00000000" w:rsidP="00000000" w:rsidRDefault="00000000" w:rsidRPr="00000000" w14:paraId="000000DD">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E">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B">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