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Massachusetts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MASSACHUSETTS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