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3.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10"/>
        <w:tblGridChange w:id="0">
          <w:tblGrid>
            <w:gridCol w:w="4323"/>
            <w:gridCol w:w="5210"/>
          </w:tblGrid>
        </w:tblGridChange>
      </w:tblGrid>
      <w:tr>
        <w:trPr>
          <w:cantSplit w:val="0"/>
          <w:trHeight w:val="240" w:hRule="atLeast"/>
          <w:tblHeader w:val="0"/>
        </w:trPr>
        <w:tc>
          <w:tcPr/>
          <w:p w:rsidR="00000000" w:rsidDel="00000000" w:rsidP="00000000" w:rsidRDefault="00000000" w:rsidRPr="00000000" w14:paraId="00000002">
            <w:pPr>
              <w:spacing w:before="20" w:lineRule="auto"/>
              <w:ind w:left="-110" w:firstLine="0"/>
              <w:rPr>
                <w:sz w:val="16"/>
                <w:szCs w:val="16"/>
              </w:rPr>
            </w:pPr>
            <w:r w:rsidDel="00000000" w:rsidR="00000000" w:rsidRPr="00000000">
              <w:rPr>
                <w:rtl w:val="0"/>
              </w:rPr>
            </w:r>
          </w:p>
        </w:tc>
        <w:tc>
          <w:tcPr>
            <w:shd w:fill="ffffff" w:val="clear"/>
            <w:vAlign w:val="bottom"/>
          </w:tcPr>
          <w:p w:rsidR="00000000" w:rsidDel="00000000" w:rsidP="00000000" w:rsidRDefault="00000000" w:rsidRPr="00000000" w14:paraId="00000003">
            <w:pPr>
              <w:widowControl w:val="0"/>
              <w:spacing w:before="20" w:lineRule="auto"/>
              <w:ind w:right="75"/>
              <w:jc w:val="right"/>
              <w:rPr>
                <w:sz w:val="16"/>
                <w:szCs w:val="16"/>
              </w:rPr>
            </w:pPr>
            <w:r w:rsidDel="00000000" w:rsidR="00000000" w:rsidRPr="00000000">
              <w:rPr>
                <w:sz w:val="16"/>
                <w:szCs w:val="16"/>
                <w:rtl w:val="0"/>
              </w:rPr>
              <w:t xml:space="preserve">Rev. 134AFDA</w:t>
            </w:r>
          </w:p>
          <w:p w:rsidR="00000000" w:rsidDel="00000000" w:rsidP="00000000" w:rsidRDefault="00000000" w:rsidRPr="00000000" w14:paraId="00000004">
            <w:pPr>
              <w:widowControl w:val="0"/>
              <w:spacing w:before="20" w:lineRule="auto"/>
              <w:ind w:right="75"/>
              <w:jc w:val="right"/>
              <w:rPr>
                <w:sz w:val="16"/>
                <w:szCs w:val="16"/>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05">
            <w:pPr>
              <w:spacing w:before="20" w:lineRule="auto"/>
              <w:ind w:right="-108"/>
              <w:jc w:val="center"/>
              <w:rPr>
                <w:sz w:val="32"/>
                <w:szCs w:val="32"/>
              </w:rPr>
            </w:pPr>
            <w:r w:rsidDel="00000000" w:rsidR="00000000" w:rsidRPr="00000000">
              <w:rPr>
                <w:b w:val="1"/>
                <w:sz w:val="33"/>
                <w:szCs w:val="33"/>
                <w:rtl w:val="0"/>
              </w:rPr>
              <w:t xml:space="preserve">RETURN OF PERSONAL PROPERTY DEMAND LETTER</w:t>
            </w:r>
            <w:r w:rsidDel="00000000" w:rsidR="00000000" w:rsidRPr="00000000">
              <w:rPr>
                <w:rtl w:val="0"/>
              </w:rPr>
            </w:r>
          </w:p>
        </w:tc>
      </w:tr>
    </w:tbl>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From</w:t>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B">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___________________ (Sender Name/ Address)</w:t>
      </w:r>
    </w:p>
    <w:p w:rsidR="00000000" w:rsidDel="00000000" w:rsidP="00000000" w:rsidRDefault="00000000" w:rsidRPr="00000000" w14:paraId="0000000D">
      <w:pP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rPr>
          <w:sz w:val="20"/>
          <w:szCs w:val="20"/>
        </w:rPr>
      </w:pPr>
      <w:r w:rsidDel="00000000" w:rsidR="00000000" w:rsidRPr="00000000">
        <w:rPr>
          <w:sz w:val="20"/>
          <w:szCs w:val="20"/>
          <w:rtl w:val="0"/>
        </w:rPr>
        <w:t xml:space="preserve">Date ___________________, 20____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rPr>
          <w:sz w:val="20"/>
          <w:szCs w:val="20"/>
        </w:rPr>
      </w:pPr>
      <w:r w:rsidDel="00000000" w:rsidR="00000000" w:rsidRPr="00000000">
        <w:rPr>
          <w:sz w:val="20"/>
          <w:szCs w:val="20"/>
          <w:rtl w:val="0"/>
        </w:rPr>
        <w:t xml:space="preserve">Dear ___________________, (Receiver Name)</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sz w:val="20"/>
          <w:szCs w:val="20"/>
          <w:rtl w:val="0"/>
        </w:rPr>
        <w:t xml:space="preserve">This is an official notice to inform you that you are in unlawful possession of the following property: ______________________________________________________.</w:t>
      </w:r>
    </w:p>
    <w:p w:rsidR="00000000" w:rsidDel="00000000" w:rsidP="00000000" w:rsidRDefault="00000000" w:rsidRPr="00000000" w14:paraId="00000016">
      <w:pP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I/We demand that you return the aforementioned property immediately. You are not entitled to have or keep my property and you legally must return it at your expense. Failure to respond to comply with this demand will result in legal action against you. All legal rights and remedies will be explored.</w:t>
      </w:r>
    </w:p>
    <w:p w:rsidR="00000000" w:rsidDel="00000000" w:rsidP="00000000" w:rsidRDefault="00000000" w:rsidRPr="00000000" w14:paraId="00000018">
      <w:pP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sz w:val="20"/>
          <w:szCs w:val="20"/>
        </w:rPr>
      </w:pPr>
      <w:r w:rsidDel="00000000" w:rsidR="00000000" w:rsidRPr="00000000">
        <w:rPr>
          <w:sz w:val="20"/>
          <w:szCs w:val="20"/>
          <w:rtl w:val="0"/>
        </w:rPr>
        <w:t xml:space="preserve">This notice may be presented in court as evidence of your failure to return the property. If legal action is to occur to resolve this matter, you may also be required to pay filing fees, attorney’s fees, and any other costs associated with this matter.</w:t>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sz w:val="20"/>
          <w:szCs w:val="20"/>
          <w:rtl w:val="0"/>
        </w:rPr>
        <w:t xml:space="preserve">It is in both of our best interests to resolve this matter amicably and as quickly as possible.</w:t>
      </w:r>
    </w:p>
    <w:p w:rsidR="00000000" w:rsidDel="00000000" w:rsidP="00000000" w:rsidRDefault="00000000" w:rsidRPr="00000000" w14:paraId="0000001C">
      <w:pPr>
        <w:rPr>
          <w:sz w:val="20"/>
          <w:szCs w:val="20"/>
        </w:rPr>
      </w:pPr>
      <w:r w:rsidDel="00000000" w:rsidR="00000000" w:rsidRPr="00000000">
        <w:rPr>
          <w:sz w:val="20"/>
          <w:szCs w:val="20"/>
          <w:rtl w:val="0"/>
        </w:rPr>
        <w:t xml:space="preserve"> </w:t>
      </w:r>
    </w:p>
    <w:p w:rsidR="00000000" w:rsidDel="00000000" w:rsidP="00000000" w:rsidRDefault="00000000" w:rsidRPr="00000000" w14:paraId="0000001D">
      <w:pPr>
        <w:rPr>
          <w:sz w:val="20"/>
          <w:szCs w:val="20"/>
        </w:rPr>
      </w:pPr>
      <w:r w:rsidDel="00000000" w:rsidR="00000000" w:rsidRPr="00000000">
        <w:rPr>
          <w:sz w:val="20"/>
          <w:szCs w:val="20"/>
          <w:rtl w:val="0"/>
        </w:rPr>
        <w:t xml:space="preserve"> </w:t>
      </w:r>
    </w:p>
    <w:p w:rsidR="00000000" w:rsidDel="00000000" w:rsidP="00000000" w:rsidRDefault="00000000" w:rsidRPr="00000000" w14:paraId="0000001E">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F">
      <w:pPr>
        <w:rPr>
          <w:sz w:val="20"/>
          <w:szCs w:val="20"/>
        </w:rPr>
      </w:pPr>
      <w:r w:rsidDel="00000000" w:rsidR="00000000" w:rsidRPr="00000000">
        <w:rPr>
          <w:sz w:val="20"/>
          <w:szCs w:val="20"/>
          <w:rtl w:val="0"/>
        </w:rPr>
        <w:t xml:space="preserve"> </w:t>
      </w:r>
    </w:p>
    <w:p w:rsidR="00000000" w:rsidDel="00000000" w:rsidP="00000000" w:rsidRDefault="00000000" w:rsidRPr="00000000" w14:paraId="00000020">
      <w:pPr>
        <w:rPr>
          <w:sz w:val="20"/>
          <w:szCs w:val="20"/>
        </w:rPr>
      </w:pPr>
      <w:r w:rsidDel="00000000" w:rsidR="00000000" w:rsidRPr="00000000">
        <w:rPr>
          <w:sz w:val="20"/>
          <w:szCs w:val="20"/>
          <w:rtl w:val="0"/>
        </w:rPr>
        <w:t xml:space="preserve">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adbb0a7e-3da0-429f-8599-05650adf9b01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2024-01-19T00:53:23Z</vt:lpwstr>
  </property>
  <property fmtid="{D5CDD505-2E9C-101B-9397-08002B2CF9AE}" pid="8" name="MSIP_Label_defa4170-0d19-0005-0004-bc88714345d2_Method">
    <vt:lpwstr>Standard</vt:lpwstr>
  </property>
</Properties>
</file>