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South Dakota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8"/>
                <w:szCs w:val="38"/>
              </w:rPr>
            </w:pPr>
            <w:r w:rsidDel="00000000" w:rsidR="00000000" w:rsidRPr="00000000">
              <w:rPr>
                <w:rFonts w:ascii="Arial" w:cs="Arial" w:eastAsia="Arial" w:hAnsi="Arial"/>
                <w:b w:val="1"/>
                <w:sz w:val="38"/>
                <w:szCs w:val="38"/>
                <w:rtl w:val="0"/>
              </w:rPr>
              <w:t xml:space="preserve">SOUTH DAKOTA DURABLE POWER OF ATTORNEY</w:t>
            </w:r>
            <w:r w:rsidDel="00000000" w:rsidR="00000000" w:rsidRPr="00000000">
              <w:rPr>
                <w:rtl w:val="0"/>
              </w:rPr>
            </w:r>
          </w:p>
        </w:tc>
      </w:tr>
    </w:tbl>
    <w:p w:rsidR="00000000" w:rsidDel="00000000" w:rsidP="00000000" w:rsidRDefault="00000000" w:rsidRPr="00000000" w14:paraId="00000006">
      <w:pPr>
        <w:spacing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w:t>
      </w:r>
    </w:p>
    <w:p w:rsidR="00000000" w:rsidDel="00000000" w:rsidP="00000000" w:rsidRDefault="00000000" w:rsidRPr="00000000" w14:paraId="0000000A">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 to make medical and health care decisions for you.  </w:t>
      </w:r>
      <w:r w:rsidDel="00000000" w:rsidR="00000000" w:rsidRPr="00000000">
        <w:rPr>
          <w:rtl w:val="0"/>
        </w:rPr>
      </w:r>
    </w:p>
    <w:p w:rsidR="00000000" w:rsidDel="00000000" w:rsidP="00000000" w:rsidRDefault="00000000" w:rsidRPr="00000000" w14:paraId="0000000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E">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10">
      <w:pPr>
        <w:spacing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spacing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br w:type="textWrapping"/>
        <w:br w:type="textWrapping"/>
      </w:r>
      <w:r w:rsidDel="00000000" w:rsidR="00000000" w:rsidRPr="00000000">
        <w:rPr>
          <w:rtl w:val="0"/>
        </w:rPr>
      </w:r>
    </w:p>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w:t>
      </w:r>
      <w:r w:rsidDel="00000000" w:rsidR="00000000" w:rsidRPr="00000000">
        <w:rPr>
          <w:rFonts w:ascii="Arial" w:cs="Arial" w:eastAsia="Arial" w:hAnsi="Arial"/>
          <w:b w:val="1"/>
          <w:sz w:val="20"/>
          <w:szCs w:val="20"/>
          <w:rtl w:val="0"/>
        </w:rPr>
        <w:t xml:space="preserve">(S)</w:t>
      </w:r>
    </w:p>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w:t>
      </w:r>
      <w:r w:rsidDel="00000000" w:rsidR="00000000" w:rsidRPr="00000000">
        <w:rPr>
          <w:rFonts w:ascii="Arial" w:cs="Arial" w:eastAsia="Arial" w:hAnsi="Arial"/>
          <w:sz w:val="20"/>
          <w:szCs w:val="20"/>
          <w:rtl w:val="0"/>
        </w:rPr>
        <w:t xml:space="preserve">_ [Name of Pincipal]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________________________________________ [Address], authorize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[Name of Agent]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 [Address] and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[Optional Name of Co-agent]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 [Address], as my agent(s) (attorney(s)-in-fact) to act for me and in my name and for my use and benefit. If my agent(s) is unable or unwilling to act for me, I name </w:t>
      </w:r>
      <w:r w:rsidDel="00000000" w:rsidR="00000000" w:rsidRPr="00000000">
        <w:rPr>
          <w:rFonts w:ascii="Arial" w:cs="Arial" w:eastAsia="Arial" w:hAnsi="Arial"/>
          <w:sz w:val="20"/>
          <w:szCs w:val="20"/>
          <w:rtl w:val="0"/>
        </w:rPr>
        <w:t xml:space="preserve">_______________</w:t>
      </w:r>
      <w:r w:rsidDel="00000000" w:rsidR="00000000" w:rsidRPr="00000000">
        <w:rPr>
          <w:rFonts w:ascii="Arial" w:cs="Arial" w:eastAsia="Arial" w:hAnsi="Arial"/>
          <w:sz w:val="20"/>
          <w:szCs w:val="20"/>
          <w:rtl w:val="0"/>
        </w:rPr>
        <w:t xml:space="preserve"> [Name of Successor Agent]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 [Address] and _______________ [Optional Name of Second Successor Agent] of _____________________________________ [Address] as my successor agent(s).</w:t>
        <w:br w:type="textWrapping"/>
        <w:br w:type="textWrapping"/>
        <w:t xml:space="preserve">(If applicable)</w:t>
        <w:br w:type="textWrapping"/>
        <w:br w:type="textWrapping"/>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separately.</w:t>
      </w:r>
      <w:r w:rsidDel="00000000" w:rsidR="00000000" w:rsidRPr="00000000">
        <w:rPr>
          <w:rFonts w:ascii="Arial" w:cs="Arial" w:eastAsia="Arial" w:hAnsi="Arial"/>
          <w:color w:val="393939"/>
          <w:sz w:val="20"/>
          <w:szCs w:val="20"/>
          <w:rtl w:val="0"/>
        </w:rPr>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r>
    </w:p>
    <w:p w:rsidR="00000000" w:rsidDel="00000000" w:rsidP="00000000" w:rsidRDefault="00000000" w:rsidRPr="00000000" w14:paraId="0000001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9">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jc w:val="both"/>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Fonts w:ascii="Arial" w:cs="Arial" w:eastAsia="Arial" w:hAnsi="Arial"/>
          <w:sz w:val="20"/>
          <w:szCs w:val="20"/>
          <w:rtl w:val="0"/>
        </w:rPr>
        <w:t xml:space="preserve">INITIAL each subject you want to include in the agent’s general authority. </w:t>
      </w: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Fonts w:ascii="Arial" w:cs="Arial" w:eastAsia="Arial" w:hAnsi="Arial"/>
          <w:sz w:val="20"/>
          <w:szCs w:val="20"/>
          <w:rtl w:val="0"/>
        </w:rPr>
        <w:t xml:space="preserve">INITIAL the line in front of “(N) All Preceding Subjects” if you wish to grant general authority over all of the subjects instead of initialing each subject.</w:t>
      </w: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Fonts w:ascii="Arial" w:cs="Arial" w:eastAsia="Arial" w:hAnsi="Arial"/>
          <w:sz w:val="20"/>
          <w:szCs w:val="20"/>
          <w:rtl w:val="0"/>
        </w:rPr>
        <w:t xml:space="preserve">_____ (A) Real property</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Fonts w:ascii="Arial" w:cs="Arial" w:eastAsia="Arial" w:hAnsi="Arial"/>
          <w:sz w:val="20"/>
          <w:szCs w:val="20"/>
          <w:rtl w:val="0"/>
        </w:rPr>
        <w:t xml:space="preserve">_____ (B) Tangible personal property</w:t>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Fonts w:ascii="Arial" w:cs="Arial" w:eastAsia="Arial" w:hAnsi="Arial"/>
          <w:sz w:val="20"/>
          <w:szCs w:val="20"/>
          <w:rtl w:val="0"/>
        </w:rPr>
        <w:t xml:space="preserve">_____ (C) Stocks and bonds</w:t>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Fonts w:ascii="Arial" w:cs="Arial" w:eastAsia="Arial" w:hAnsi="Arial"/>
          <w:sz w:val="20"/>
          <w:szCs w:val="20"/>
          <w:rtl w:val="0"/>
        </w:rPr>
        <w:t xml:space="preserve">_____ (D) Commodities and options</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Fonts w:ascii="Arial" w:cs="Arial" w:eastAsia="Arial" w:hAnsi="Arial"/>
          <w:sz w:val="20"/>
          <w:szCs w:val="20"/>
          <w:rtl w:val="0"/>
        </w:rPr>
        <w:t xml:space="preserve">_____ (E) Banks and Other Financial Institutions </w:t>
      </w: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Fonts w:ascii="Arial" w:cs="Arial" w:eastAsia="Arial" w:hAnsi="Arial"/>
          <w:sz w:val="20"/>
          <w:szCs w:val="20"/>
          <w:rtl w:val="0"/>
        </w:rPr>
        <w:t xml:space="preserve">_____ (F) Operation of Entity or Business </w:t>
      </w: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Fonts w:ascii="Arial" w:cs="Arial" w:eastAsia="Arial" w:hAnsi="Arial"/>
          <w:sz w:val="20"/>
          <w:szCs w:val="20"/>
          <w:rtl w:val="0"/>
        </w:rPr>
        <w:t xml:space="preserve">_____ (G) Insurance and Annuities </w:t>
      </w: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Fonts w:ascii="Arial" w:cs="Arial" w:eastAsia="Arial" w:hAnsi="Arial"/>
          <w:sz w:val="20"/>
          <w:szCs w:val="20"/>
          <w:rtl w:val="0"/>
        </w:rPr>
        <w:t xml:space="preserve">_____ (H) Estates, Trusts, and Other Beneficiary Interests </w:t>
      </w: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Fonts w:ascii="Arial" w:cs="Arial" w:eastAsia="Arial" w:hAnsi="Arial"/>
          <w:sz w:val="20"/>
          <w:szCs w:val="20"/>
          <w:rtl w:val="0"/>
        </w:rPr>
        <w:t xml:space="preserve">_____ (I) Claims and Litigation</w: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Fonts w:ascii="Arial" w:cs="Arial" w:eastAsia="Arial" w:hAnsi="Arial"/>
          <w:sz w:val="20"/>
          <w:szCs w:val="20"/>
          <w:rtl w:val="0"/>
        </w:rPr>
        <w:t xml:space="preserve">_____ (J) Personal and Family Maintenance</w:t>
      </w:r>
      <w:r w:rsidDel="00000000" w:rsidR="00000000" w:rsidRPr="00000000">
        <w:rPr>
          <w:rtl w:val="0"/>
        </w:rPr>
      </w:r>
    </w:p>
    <w:p w:rsidR="00000000" w:rsidDel="00000000" w:rsidP="00000000" w:rsidRDefault="00000000" w:rsidRPr="00000000" w14:paraId="00000027">
      <w:pPr>
        <w:spacing w:after="240" w:before="240" w:lineRule="auto"/>
        <w:jc w:val="both"/>
        <w:rPr/>
      </w:pPr>
      <w:r w:rsidDel="00000000" w:rsidR="00000000" w:rsidRPr="00000000">
        <w:rPr>
          <w:rFonts w:ascii="Arial" w:cs="Arial" w:eastAsia="Arial" w:hAnsi="Arial"/>
          <w:sz w:val="20"/>
          <w:szCs w:val="20"/>
          <w:rtl w:val="0"/>
        </w:rPr>
        <w:t xml:space="preserve">_____ (K) Benefits from Governmental Programs or Civil or Military Service</w:t>
      </w: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Fonts w:ascii="Arial" w:cs="Arial" w:eastAsia="Arial" w:hAnsi="Arial"/>
          <w:sz w:val="20"/>
          <w:szCs w:val="20"/>
          <w:rtl w:val="0"/>
        </w:rPr>
        <w:t xml:space="preserve">_____ (L) Retirement Plans </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Fonts w:ascii="Arial" w:cs="Arial" w:eastAsia="Arial" w:hAnsi="Arial"/>
          <w:sz w:val="20"/>
          <w:szCs w:val="20"/>
          <w:rtl w:val="0"/>
        </w:rPr>
        <w:t xml:space="preserve">_____ (M) Taxes</w:t>
      </w:r>
      <w:r w:rsidDel="00000000" w:rsidR="00000000" w:rsidRPr="00000000">
        <w:rPr>
          <w:rtl w:val="0"/>
        </w:rPr>
      </w:r>
    </w:p>
    <w:p w:rsidR="00000000" w:rsidDel="00000000" w:rsidP="00000000" w:rsidRDefault="00000000" w:rsidRPr="00000000" w14:paraId="0000002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br w:type="textWrapping"/>
        <w:br w:type="textWrapping"/>
      </w:r>
    </w:p>
    <w:p w:rsidR="00000000" w:rsidDel="00000000" w:rsidP="00000000" w:rsidRDefault="00000000" w:rsidRPr="00000000" w14:paraId="0000002B">
      <w:pPr>
        <w:spacing w:after="240" w:before="240" w:lineRule="auto"/>
        <w:jc w:val="center"/>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Fonts w:ascii="Arial" w:cs="Arial" w:eastAsia="Arial" w:hAnsi="Arial"/>
          <w:sz w:val="20"/>
          <w:szCs w:val="20"/>
          <w:rtl w:val="0"/>
        </w:rPr>
        <w:t xml:space="preserve">My agent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Fonts w:ascii="Arial" w:cs="Arial" w:eastAsia="Arial" w:hAnsi="Arial"/>
          <w:sz w:val="20"/>
          <w:szCs w:val="20"/>
          <w:rtl w:val="0"/>
        </w:rPr>
        <w:t xml:space="preserve">CAUTION: Granting any of the following will give your agent the authority to take actions that could significantly reduce your property or change how your property is distributed at your death. </w:t>
      </w: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Fonts w:ascii="Arial" w:cs="Arial" w:eastAsia="Arial" w:hAnsi="Arial"/>
          <w:sz w:val="20"/>
          <w:szCs w:val="20"/>
          <w:rtl w:val="0"/>
        </w:rPr>
        <w:t xml:space="preserve">INITIAL only the specific authority you want to give your agent.</w:t>
      </w: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Fonts w:ascii="Arial" w:cs="Arial" w:eastAsia="Arial" w:hAnsi="Arial"/>
          <w:sz w:val="20"/>
          <w:szCs w:val="20"/>
          <w:rtl w:val="0"/>
        </w:rPr>
        <w:t xml:space="preserve">_____ (A) Create, amend, revoke, or terminate an inter vivos trust</w:t>
      </w: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Fonts w:ascii="Arial" w:cs="Arial" w:eastAsia="Arial" w:hAnsi="Arial"/>
          <w:sz w:val="20"/>
          <w:szCs w:val="20"/>
          <w:rtl w:val="0"/>
        </w:rPr>
        <w:t xml:space="preserve">_____ (B) Make a gift </w:t>
      </w: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Fonts w:ascii="Arial" w:cs="Arial" w:eastAsia="Arial" w:hAnsi="Arial"/>
          <w:sz w:val="20"/>
          <w:szCs w:val="20"/>
          <w:rtl w:val="0"/>
        </w:rPr>
        <w:t xml:space="preserve">_____ (C) Create or change rights of survivorship</w:t>
      </w: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Fonts w:ascii="Arial" w:cs="Arial" w:eastAsia="Arial" w:hAnsi="Arial"/>
          <w:sz w:val="20"/>
          <w:szCs w:val="20"/>
          <w:rtl w:val="0"/>
        </w:rPr>
        <w:t xml:space="preserve">_____ (D) Create or change a beneficiary designation</w:t>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Fonts w:ascii="Arial" w:cs="Arial" w:eastAsia="Arial" w:hAnsi="Arial"/>
          <w:sz w:val="20"/>
          <w:szCs w:val="20"/>
          <w:rtl w:val="0"/>
        </w:rPr>
        <w:t xml:space="preserve">_____ (E) Authorize another person to exercise the authority granted under this power of attorney</w:t>
      </w: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br w:type="textWrapping"/>
        <w:br w:type="textWrapping"/>
      </w:r>
      <w:r w:rsidDel="00000000" w:rsidR="00000000" w:rsidRPr="00000000">
        <w:rPr>
          <w:rtl w:val="0"/>
        </w:rPr>
      </w:r>
    </w:p>
    <w:p w:rsidR="00000000" w:rsidDel="00000000" w:rsidP="00000000" w:rsidRDefault="00000000" w:rsidRPr="00000000" w14:paraId="0000003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37">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br w:type="textWrapping"/>
      </w:r>
    </w:p>
    <w:p w:rsidR="00000000" w:rsidDel="00000000" w:rsidP="00000000" w:rsidRDefault="00000000" w:rsidRPr="00000000" w14:paraId="0000003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3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3D">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41">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incapacity of the principal or the principal’s inability to make decisions or take care of their own financial needs.</w:t>
      </w:r>
    </w:p>
    <w:p w:rsidR="00000000" w:rsidDel="00000000" w:rsidP="00000000" w:rsidRDefault="00000000" w:rsidRPr="00000000" w14:paraId="0000004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when the following future event or contingency: _____________________________________.</w:t>
      </w:r>
    </w:p>
    <w:p w:rsidR="00000000" w:rsidDel="00000000" w:rsidP="00000000" w:rsidRDefault="00000000" w:rsidRPr="00000000" w14:paraId="00000045">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6">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47">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is not affected by subsequent disability or incapacity of the principal.</w:t>
      </w:r>
    </w:p>
    <w:p w:rsidR="00000000" w:rsidDel="00000000" w:rsidP="00000000" w:rsidRDefault="00000000" w:rsidRPr="00000000" w14:paraId="00000049">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4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4D">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w:t>
      </w:r>
      <w:r w:rsidDel="00000000" w:rsidR="00000000" w:rsidRPr="00000000">
        <w:rPr>
          <w:rFonts w:ascii="Arial" w:cs="Arial" w:eastAsia="Arial" w:hAnsi="Arial"/>
          <w:sz w:val="20"/>
          <w:szCs w:val="20"/>
          <w:rtl w:val="0"/>
        </w:rPr>
        <w:t xml:space="preserve">_________________________________________</w:t>
      </w:r>
      <w:r w:rsidDel="00000000" w:rsidR="00000000" w:rsidRPr="00000000">
        <w:rPr>
          <w:rtl w:val="0"/>
        </w:rPr>
      </w:r>
    </w:p>
    <w:p w:rsidR="00000000" w:rsidDel="00000000" w:rsidP="00000000" w:rsidRDefault="00000000" w:rsidRPr="00000000" w14:paraId="0000004F">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50">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51">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w:t>
      </w:r>
      <w:r w:rsidDel="00000000" w:rsidR="00000000" w:rsidRPr="00000000">
        <w:rPr>
          <w:rFonts w:ascii="Arial" w:cs="Arial" w:eastAsia="Arial" w:hAnsi="Arial"/>
          <w:sz w:val="20"/>
          <w:szCs w:val="20"/>
          <w:rtl w:val="0"/>
        </w:rPr>
        <w:t xml:space="preserve"> ________________________________________</w:t>
      </w:r>
      <w:r w:rsidDel="00000000" w:rsidR="00000000" w:rsidRPr="00000000">
        <w:rPr>
          <w:rtl w:val="0"/>
        </w:rPr>
      </w:r>
    </w:p>
    <w:p w:rsidR="00000000" w:rsidDel="00000000" w:rsidP="00000000" w:rsidRDefault="00000000" w:rsidRPr="00000000" w14:paraId="00000052">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w:t>
      </w:r>
      <w:r w:rsidDel="00000000" w:rsidR="00000000" w:rsidRPr="00000000">
        <w:rPr>
          <w:rFonts w:ascii="Arial" w:cs="Arial" w:eastAsia="Arial" w:hAnsi="Arial"/>
          <w:sz w:val="20"/>
          <w:szCs w:val="20"/>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53">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54">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6">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5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5A">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6480" w:hanging="648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tab/>
        <w:t xml:space="preserve">_______________</w:t>
      </w:r>
    </w:p>
    <w:p w:rsidR="00000000" w:rsidDel="00000000" w:rsidP="00000000" w:rsidRDefault="00000000" w:rsidRPr="00000000" w14:paraId="0000005D">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w:t>
        <w:tab/>
        <w:t xml:space="preserve">Date</w:t>
      </w:r>
    </w:p>
    <w:p w:rsidR="00000000" w:rsidDel="00000000" w:rsidP="00000000" w:rsidRDefault="00000000" w:rsidRPr="00000000" w14:paraId="0000005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r>
    </w:p>
    <w:p w:rsidR="00000000" w:rsidDel="00000000" w:rsidP="00000000" w:rsidRDefault="00000000" w:rsidRPr="00000000" w14:paraId="0000005F">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61">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63">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r>
    </w:p>
    <w:p w:rsidR="00000000" w:rsidDel="00000000" w:rsidP="00000000" w:rsidRDefault="00000000" w:rsidRPr="00000000" w14:paraId="00000065">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br w:type="textWrapping"/>
        <w:br w:type="textWrapping"/>
      </w:r>
    </w:p>
    <w:p w:rsidR="00000000" w:rsidDel="00000000" w:rsidP="00000000" w:rsidRDefault="00000000" w:rsidRPr="00000000" w14:paraId="0000006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w:t>
      </w:r>
    </w:p>
    <w:p w:rsidR="00000000" w:rsidDel="00000000" w:rsidP="00000000" w:rsidRDefault="00000000" w:rsidRPr="00000000" w14:paraId="0000006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B">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6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w:t>
      </w:r>
    </w:p>
    <w:p w:rsidR="00000000" w:rsidDel="00000000" w:rsidP="00000000" w:rsidRDefault="00000000" w:rsidRPr="00000000" w14:paraId="0000006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0">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w:t>
      </w:r>
    </w:p>
    <w:p w:rsidR="00000000" w:rsidDel="00000000" w:rsidP="00000000" w:rsidRDefault="00000000" w:rsidRPr="00000000" w14:paraId="0000007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________________________________        ________________________________</w:t>
      </w:r>
    </w:p>
    <w:p w:rsidR="00000000" w:rsidDel="00000000" w:rsidP="00000000" w:rsidRDefault="00000000" w:rsidRPr="00000000" w14:paraId="00000072">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 Signature                                  First Witness’ Name</w:t>
        <w:br w:type="textWrapping"/>
        <w:br w:type="textWrapping"/>
        <w:t xml:space="preserve">________________________________        ________________________________</w:t>
      </w:r>
    </w:p>
    <w:p w:rsidR="00000000" w:rsidDel="00000000" w:rsidP="00000000" w:rsidRDefault="00000000" w:rsidRPr="00000000" w14:paraId="0000007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 Signature                             Second Witness’ Name</w:t>
      </w:r>
    </w:p>
    <w:p w:rsidR="00000000" w:rsidDel="00000000" w:rsidP="00000000" w:rsidRDefault="00000000" w:rsidRPr="00000000" w14:paraId="0000007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spacing w:line="240" w:lineRule="auto"/>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NOTARY PUBLIC</w:t>
        <w:br w:type="textWrapping"/>
      </w:r>
    </w:p>
    <w:p w:rsidR="00000000" w:rsidDel="00000000" w:rsidP="00000000" w:rsidRDefault="00000000" w:rsidRPr="00000000" w14:paraId="0000007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br w:type="textWrapping"/>
        <w:t xml:space="preserve">County of_________________</w:t>
      </w:r>
    </w:p>
    <w:p w:rsidR="00000000" w:rsidDel="00000000" w:rsidP="00000000" w:rsidRDefault="00000000" w:rsidRPr="00000000" w14:paraId="00000078">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 before me, __________________________, personally appeared _________________________________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7B">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tabs>
          <w:tab w:val="left" w:leader="none"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7F">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8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br w:type="page"/>
      </w:r>
      <w:r w:rsidDel="00000000" w:rsidR="00000000" w:rsidRPr="00000000">
        <w:rPr>
          <w:rtl w:val="0"/>
        </w:rPr>
      </w:r>
    </w:p>
    <w:p w:rsidR="00000000" w:rsidDel="00000000" w:rsidP="00000000" w:rsidRDefault="00000000" w:rsidRPr="00000000" w14:paraId="0000008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8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000000" w:rsidDel="00000000" w:rsidP="00000000" w:rsidRDefault="00000000" w:rsidRPr="00000000" w14:paraId="0000008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8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8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8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9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9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shall also:</w:t>
      </w:r>
    </w:p>
    <w:p w:rsidR="00000000" w:rsidDel="00000000" w:rsidP="00000000" w:rsidRDefault="00000000" w:rsidRPr="00000000" w14:paraId="0000009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9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9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9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9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9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A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A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shall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A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A6">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A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A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A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action will not terminate your authority.</w:t>
      </w:r>
    </w:p>
    <w:p w:rsidR="00000000" w:rsidDel="00000000" w:rsidP="00000000" w:rsidRDefault="00000000" w:rsidRPr="00000000" w14:paraId="000000A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B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W.S. 3-9-101 through 3-9-403. If you violate the Uniform Power of Attorney Act, W.S. 3-9-101 through 3-9-403, or act outside the authority granted, you may be liable for any damages caused by your violation.</w:t>
      </w:r>
    </w:p>
    <w:p w:rsidR="00000000" w:rsidDel="00000000" w:rsidP="00000000" w:rsidRDefault="00000000" w:rsidRPr="00000000" w14:paraId="000000B2">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br w:type="textWrapping"/>
      </w:r>
    </w:p>
    <w:p w:rsidR="00000000" w:rsidDel="00000000" w:rsidP="00000000" w:rsidRDefault="00000000" w:rsidRPr="00000000" w14:paraId="000000B3">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B5">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 ________________________</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_________________________________  Date: ________________________</w:t>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Agent].</w:t>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document prepared by: _________________________</w:t>
        <w:br w:type="textWrapping"/>
        <w:br w:type="textWrapping"/>
        <w:t xml:space="preserve">(If applicable)</w:t>
      </w:r>
    </w:p>
    <w:p w:rsidR="00000000" w:rsidDel="00000000" w:rsidP="00000000" w:rsidRDefault="00000000" w:rsidRPr="00000000" w14:paraId="000000F2">
      <w:pPr>
        <w:rPr>
          <w:rFonts w:ascii="Arial" w:cs="Arial" w:eastAsia="Arial" w:hAnsi="Arial"/>
          <w:sz w:val="20"/>
          <w:szCs w:val="20"/>
        </w:rPr>
      </w:pPr>
      <w:bookmarkStart w:colFirst="0" w:colLast="0" w:name="_heading=h.k7r5zygll4v1" w:id="1"/>
      <w:bookmarkEnd w:id="1"/>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bookmarkStart w:colFirst="0" w:colLast="0" w:name="_heading=h.8tcwx9gpi83j" w:id="2"/>
      <w:bookmarkEnd w:id="2"/>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F5">
      <w:pPr>
        <w:rPr>
          <w:rFonts w:ascii="Arial" w:cs="Arial" w:eastAsia="Arial" w:hAnsi="Arial"/>
          <w:sz w:val="20"/>
          <w:szCs w:val="20"/>
        </w:rPr>
      </w:pPr>
      <w:bookmarkStart w:colFirst="0" w:colLast="0" w:name="_heading=h.fem20gelxzwo" w:id="3"/>
      <w:bookmarkEnd w:id="3"/>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bookmarkStart w:colFirst="0" w:colLast="0" w:name="_heading=h.4smwhhkdbgdk" w:id="4"/>
      <w:bookmarkEnd w:id="4"/>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bookmarkStart w:colFirst="0" w:colLast="0" w:name="_heading=h.k7q4ze6qdfdl" w:id="5"/>
      <w:bookmarkEnd w:id="5"/>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Co-agent].</w:t>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ITMBaxQvGwLRY3rbMgC8KtjoA==">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