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SOUTH DAKOTA LIMITED (SPECIAL) POWER OF ATTORNEY</w:t>
            </w:r>
            <w:r w:rsidDel="00000000" w:rsidR="00000000" w:rsidRPr="00000000">
              <w:rPr>
                <w:rtl w:val="0"/>
              </w:rPr>
            </w:r>
          </w:p>
        </w:tc>
      </w:tr>
    </w:tbl>
    <w:p w:rsidR="00000000" w:rsidDel="00000000" w:rsidP="00000000" w:rsidRDefault="00000000" w:rsidRPr="00000000" w14:paraId="00000006">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p>
    <w:p w:rsidR="00000000" w:rsidDel="00000000" w:rsidP="00000000" w:rsidRDefault="00000000" w:rsidRPr="00000000" w14:paraId="00000008">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p>
    <w:p w:rsidR="00000000" w:rsidDel="00000000" w:rsidP="00000000" w:rsidRDefault="00000000" w:rsidRPr="00000000" w14:paraId="0000000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0E">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p>
    <w:p w:rsidR="00000000" w:rsidDel="00000000" w:rsidP="00000000" w:rsidRDefault="00000000" w:rsidRPr="00000000" w14:paraId="00000010">
      <w:pPr>
        <w:spacing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Fonts w:ascii="Arial" w:cs="Arial" w:eastAsia="Arial" w:hAnsi="Arial"/>
          <w:sz w:val="20"/>
          <w:szCs w:val="20"/>
          <w:rtl w:val="0"/>
        </w:rPr>
        <w:br w:type="textWrapping"/>
        <w:br w:type="textWrapping"/>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Pincipal] of ________________________________________ [Address], authorize _______________ [Name of Agent] of _____________________________________ [Address] and _______________ [Optional Name of Co-agent] of _____________________________________ [Address], as my agent(s) (attorney(s)-in-fact) to act for me and in my name and for my use and benefit. If my agent(s) is unable or unwilling to act for me, I name _______________ [Name of Successor Agent] of _____________________________________ [Address] and _______________ [Optional Name of Second Successor Agent] of _____________________________________ [Address] as my successor agent(s).</w:t>
        <w:br w:type="textWrapping"/>
        <w:br w:type="textWrapping"/>
        <w:t xml:space="preserve">(If applicable)</w:t>
        <w:br w:type="textWrapping"/>
        <w:br w:type="textWrapping"/>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r>
      <w:r w:rsidDel="00000000" w:rsidR="00000000" w:rsidRPr="00000000">
        <w:rPr>
          <w:rFonts w:ascii="Arial" w:cs="Arial" w:eastAsia="Arial" w:hAnsi="Arial"/>
          <w:color w:val="393939"/>
          <w:sz w:val="20"/>
          <w:szCs w:val="20"/>
          <w:rtl w:val="0"/>
        </w:rPr>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p>
    <w:p w:rsidR="00000000" w:rsidDel="00000000" w:rsidP="00000000" w:rsidRDefault="00000000" w:rsidRPr="00000000" w14:paraId="0000001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19">
      <w:pPr>
        <w:spacing w:after="240" w:before="240" w:lineRule="auto"/>
        <w:jc w:val="center"/>
        <w:rPr/>
      </w:pPr>
      <w:r w:rsidDel="00000000" w:rsidR="00000000" w:rsidRPr="00000000">
        <w:rPr>
          <w:rFonts w:ascii="Arial" w:cs="Arial" w:eastAsia="Arial" w:hAnsi="Arial"/>
          <w:b w:val="1"/>
          <w:sz w:val="20"/>
          <w:szCs w:val="20"/>
          <w:rtl w:val="0"/>
        </w:rPr>
        <w:t xml:space="preserve">GRANT OF SPECIFIC AUTHORITY</w:t>
      </w:r>
      <w:r w:rsidDel="00000000" w:rsidR="00000000" w:rsidRPr="00000000">
        <w:rPr>
          <w:rtl w:val="0"/>
        </w:rPr>
      </w:r>
    </w:p>
    <w:p w:rsidR="00000000" w:rsidDel="00000000" w:rsidP="00000000" w:rsidRDefault="00000000" w:rsidRPr="00000000" w14:paraId="0000001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Principal], grant ____________________________________ [Name of Agent(s)] specific authority to act for me and in my name, in any way which I could do if present. </w:t>
      </w:r>
    </w:p>
    <w:p w:rsidR="00000000" w:rsidDel="00000000" w:rsidP="00000000" w:rsidRDefault="00000000" w:rsidRPr="00000000" w14:paraId="0000001B">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agent(s) has the authority to act on my behalf for the following: </w:t>
      </w:r>
    </w:p>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authority is confined strictly to the acts specified here and does not extend to any other acts. It will be valid for the period stated in the Effective Date section, unless I have stated otherwise in a subsequent legal document or in the Special Instructions of this document.</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2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br w:type="textWrapping"/>
      </w:r>
    </w:p>
    <w:p w:rsidR="00000000" w:rsidDel="00000000" w:rsidP="00000000" w:rsidRDefault="00000000" w:rsidRPr="00000000" w14:paraId="00000023">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25">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2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2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effective (Check one):</w:t>
        <w:br w:type="textWrapping"/>
      </w:r>
    </w:p>
    <w:p w:rsidR="00000000" w:rsidDel="00000000" w:rsidP="00000000" w:rsidRDefault="00000000" w:rsidRPr="00000000" w14:paraId="0000002D">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immediately</w:t>
      </w:r>
    </w:p>
    <w:p w:rsidR="00000000" w:rsidDel="00000000" w:rsidP="00000000" w:rsidRDefault="00000000" w:rsidRPr="00000000" w14:paraId="0000002E">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on  ______________, 20__</w:t>
      </w:r>
    </w:p>
    <w:p w:rsidR="00000000" w:rsidDel="00000000" w:rsidP="00000000" w:rsidRDefault="00000000" w:rsidRPr="00000000" w14:paraId="0000002F">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upon the occurrence of the following event or contingency: ____________________________</w:t>
        <w:br w:type="textWrapping"/>
        <w:t xml:space="preserve">☐ upon the incapacity of the principal </w:t>
      </w:r>
    </w:p>
    <w:p w:rsidR="00000000" w:rsidDel="00000000" w:rsidP="00000000" w:rsidRDefault="00000000" w:rsidRPr="00000000" w14:paraId="00000030">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This power of attorney will remain in effect until (Check one):</w:t>
      </w:r>
    </w:p>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 20__, unless earlier revoked or terminated by the specific conditions stated in the Termination.</w:t>
        <w:br w:type="textWrapping"/>
        <w:br w:type="textWrapping"/>
        <w:t xml:space="preserve">☐ the occurrence of the following condition: __________________________________________, unless earlier revoked or terminated by the specific conditions stated in the Termination.</w:t>
        <w:br w:type="textWrapping"/>
        <w:br w:type="textWrapping"/>
        <w:t xml:space="preserve">☐ ______________, 20__, or upon the occurrence of the following condition: __________________________________________, whichever occurs earlier, unless earlier revoked or terminated by the specific conditions stated in the Termination.</w:t>
      </w:r>
    </w:p>
    <w:p w:rsidR="00000000" w:rsidDel="00000000" w:rsidP="00000000" w:rsidRDefault="00000000" w:rsidRPr="00000000" w14:paraId="00000034">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36">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Regular Limited Power of Attorney. This power of attorney will automatically terminate upon the earliest of the following:</w:t>
      </w:r>
    </w:p>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Completion of the specified act or transaction for which this power of attorney was granted.</w:t>
      </w:r>
    </w:p>
    <w:p w:rsidR="00000000" w:rsidDel="00000000" w:rsidP="00000000" w:rsidRDefault="00000000" w:rsidRPr="00000000" w14:paraId="0000003A">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specific date or event as mentioned in the 'Effective Date' section of this document.</w:t>
      </w:r>
    </w:p>
    <w:p w:rsidR="00000000" w:rsidDel="00000000" w:rsidP="00000000" w:rsidRDefault="00000000" w:rsidRPr="00000000" w14:paraId="0000003B">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3C">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My death.</w:t>
      </w:r>
    </w:p>
    <w:p w:rsidR="00000000" w:rsidDel="00000000" w:rsidP="00000000" w:rsidRDefault="00000000" w:rsidRPr="00000000" w14:paraId="0000003D">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Upon my disability or incapacity, if the power of attorney is not durable. </w:t>
      </w:r>
    </w:p>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Durable Limited Power of Attorney. This power of attorney shall not be affected by my subsequent disability or incapacity, or lapse of time but will automatically terminate upon the earliest of the following:</w:t>
        <w:br w:type="textWrapping"/>
      </w:r>
    </w:p>
    <w:p w:rsidR="00000000" w:rsidDel="00000000" w:rsidP="00000000" w:rsidRDefault="00000000" w:rsidRPr="00000000" w14:paraId="00000040">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Completion of the specified act or transaction for which this power of attorney was granted.</w:t>
      </w:r>
    </w:p>
    <w:p w:rsidR="00000000" w:rsidDel="00000000" w:rsidP="00000000" w:rsidRDefault="00000000" w:rsidRPr="00000000" w14:paraId="00000041">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specific date or event as mentioned in the 'Effective Date' section of this document.</w:t>
      </w:r>
    </w:p>
    <w:p w:rsidR="00000000" w:rsidDel="00000000" w:rsidP="00000000" w:rsidRDefault="00000000" w:rsidRPr="00000000" w14:paraId="00000042">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43">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My death.</w:t>
      </w:r>
    </w:p>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Any action taken by the agent under this power of attorney before its termination in reliance upon it will be valid unless the third party knew or should have known of the termination.</w:t>
      </w:r>
    </w:p>
    <w:p w:rsidR="00000000" w:rsidDel="00000000" w:rsidP="00000000" w:rsidRDefault="00000000" w:rsidRPr="00000000" w14:paraId="00000045">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7">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49">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4B">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C">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4D">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4E">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F">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50">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2">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5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spacing w:line="240" w:lineRule="auto"/>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w:t>
      </w:r>
    </w:p>
    <w:p w:rsidR="00000000" w:rsidDel="00000000" w:rsidP="00000000" w:rsidRDefault="00000000" w:rsidRPr="00000000" w14:paraId="00000059">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w:t>
        <w:tab/>
        <w:t xml:space="preserve">Date</w:t>
      </w:r>
    </w:p>
    <w:p w:rsidR="00000000" w:rsidDel="00000000" w:rsidP="00000000" w:rsidRDefault="00000000" w:rsidRPr="00000000" w14:paraId="0000005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r>
    </w:p>
    <w:p w:rsidR="00000000" w:rsidDel="00000000" w:rsidP="00000000" w:rsidRDefault="00000000" w:rsidRPr="00000000" w14:paraId="0000005B">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5D">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5F">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r>
    </w:p>
    <w:p w:rsidR="00000000" w:rsidDel="00000000" w:rsidP="00000000" w:rsidRDefault="00000000" w:rsidRPr="00000000" w14:paraId="00000061">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br w:type="textWrapping"/>
      </w:r>
    </w:p>
    <w:p w:rsidR="00000000" w:rsidDel="00000000" w:rsidP="00000000" w:rsidRDefault="00000000" w:rsidRPr="00000000" w14:paraId="0000006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w:t>
      </w:r>
    </w:p>
    <w:p w:rsidR="00000000" w:rsidDel="00000000" w:rsidP="00000000" w:rsidRDefault="00000000" w:rsidRPr="00000000" w14:paraId="00000065">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w:t>
      </w:r>
    </w:p>
    <w:p w:rsidR="00000000" w:rsidDel="00000000" w:rsidP="00000000" w:rsidRDefault="00000000" w:rsidRPr="00000000" w14:paraId="0000006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w:t>
      </w:r>
    </w:p>
    <w:p w:rsidR="00000000" w:rsidDel="00000000" w:rsidP="00000000" w:rsidRDefault="00000000" w:rsidRPr="00000000" w14:paraId="0000006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________________________________        ________________________________</w:t>
      </w:r>
    </w:p>
    <w:p w:rsidR="00000000" w:rsidDel="00000000" w:rsidP="00000000" w:rsidRDefault="00000000" w:rsidRPr="00000000" w14:paraId="0000006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Signature                                  First Witness’ Name</w:t>
        <w:br w:type="textWrapping"/>
        <w:br w:type="textWrapping"/>
        <w:t xml:space="preserve">________________________________        ________________________________</w:t>
      </w:r>
    </w:p>
    <w:p w:rsidR="00000000" w:rsidDel="00000000" w:rsidP="00000000" w:rsidRDefault="00000000" w:rsidRPr="00000000" w14:paraId="0000006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Signature                             Second Witness’ Name</w:t>
      </w:r>
    </w:p>
    <w:p w:rsidR="00000000" w:rsidDel="00000000" w:rsidP="00000000" w:rsidRDefault="00000000" w:rsidRPr="00000000" w14:paraId="0000007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line="24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NOTARY PUBLIC</w:t>
        <w:br w:type="textWrapping"/>
      </w:r>
    </w:p>
    <w:p w:rsidR="00000000" w:rsidDel="00000000" w:rsidP="00000000" w:rsidRDefault="00000000" w:rsidRPr="00000000" w14:paraId="0000007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br w:type="textWrapping"/>
        <w:t xml:space="preserve">County of_________________</w:t>
      </w:r>
    </w:p>
    <w:p w:rsidR="00000000" w:rsidDel="00000000" w:rsidP="00000000" w:rsidRDefault="00000000" w:rsidRPr="00000000" w14:paraId="00000074">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tabs>
          <w:tab w:val="left" w:leader="none"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7B">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7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7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8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8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8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8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8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8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shall also:</w:t>
      </w:r>
    </w:p>
    <w:p w:rsidR="00000000" w:rsidDel="00000000" w:rsidP="00000000" w:rsidRDefault="00000000" w:rsidRPr="00000000" w14:paraId="0000009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9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9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9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9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9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9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9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shall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A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A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A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A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action will not terminate your authority.</w:t>
      </w:r>
    </w:p>
    <w:p w:rsidR="00000000" w:rsidDel="00000000" w:rsidP="00000000" w:rsidRDefault="00000000" w:rsidRPr="00000000" w14:paraId="000000A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A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000000" w:rsidDel="00000000" w:rsidP="00000000" w:rsidRDefault="00000000" w:rsidRPr="00000000" w14:paraId="000000A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br w:type="textWrapping"/>
      </w:r>
    </w:p>
    <w:p w:rsidR="00000000" w:rsidDel="00000000" w:rsidP="00000000" w:rsidRDefault="00000000" w:rsidRPr="00000000" w14:paraId="000000AF">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Agent].</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r>
    </w:p>
    <w:p w:rsidR="00000000" w:rsidDel="00000000" w:rsidP="00000000" w:rsidRDefault="00000000" w:rsidRPr="00000000" w14:paraId="000000EE">
      <w:pPr>
        <w:rPr>
          <w:rFonts w:ascii="Arial" w:cs="Arial" w:eastAsia="Arial" w:hAnsi="Arial"/>
          <w:sz w:val="20"/>
          <w:szCs w:val="20"/>
        </w:rPr>
      </w:pPr>
      <w:bookmarkStart w:colFirst="0" w:colLast="0" w:name="_heading=h.k7r5zygll4v1" w:id="1"/>
      <w:bookmarkEnd w:id="1"/>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bookmarkStart w:colFirst="0" w:colLast="0" w:name="_heading=h.8tcwx9gpi83j" w:id="2"/>
      <w:bookmarkEnd w:id="2"/>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1">
      <w:pPr>
        <w:rPr>
          <w:rFonts w:ascii="Arial" w:cs="Arial" w:eastAsia="Arial" w:hAnsi="Arial"/>
          <w:sz w:val="20"/>
          <w:szCs w:val="20"/>
        </w:rPr>
      </w:pPr>
      <w:bookmarkStart w:colFirst="0" w:colLast="0" w:name="_heading=h.fem20gelxzwo" w:id="3"/>
      <w:bookmarkEnd w:id="3"/>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bookmarkStart w:colFirst="0" w:colLast="0" w:name="_heading=h.4smwhhkdbgdk" w:id="4"/>
      <w:bookmarkEnd w:id="4"/>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bookmarkStart w:colFirst="0" w:colLast="0" w:name="_heading=h.k7q4ze6qdfdl" w:id="5"/>
      <w:bookmarkEnd w:id="5"/>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Co-agent].</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9">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leader="none" w:pos="4680"/>
        <w:tab w:val="right" w:leader="none" w:pos="9360"/>
      </w:tabs>
      <w:rPr/>
    </w:pPr>
    <w:hyperlink r:id="rId1">
      <w:r w:rsidDel="00000000" w:rsidR="00000000" w:rsidRPr="00000000">
        <w:rPr>
          <w:color w:val="1155cc"/>
          <w:u w:val="single"/>
        </w:rPr>
        <w:drawing>
          <wp:inline distB="0" distT="0" distL="0" distR="0">
            <wp:extent cx="190500" cy="19050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QpVVFeDxh5/QtCZH28qpURXoCA==">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