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center"/>
        <w:tblLayout w:type="fixed"/>
        <w:tblLook w:val="0400"/>
      </w:tblPr>
      <w:tblGrid>
        <w:gridCol w:w="4353"/>
        <w:gridCol w:w="5247"/>
        <w:tblGridChange w:id="0">
          <w:tblGrid>
            <w:gridCol w:w="4353"/>
            <w:gridCol w:w="5247"/>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Fonts w:ascii="Arial" w:cs="Arial" w:eastAsia="Arial" w:hAnsi="Arial"/>
                <w:sz w:val="16"/>
                <w:szCs w:val="16"/>
                <w:rtl w:val="0"/>
              </w:rPr>
              <w:t xml:space="preserve">State of Wisconsin</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bookmarkStart w:colFirst="0" w:colLast="0" w:name="_heading=h.30j0zll" w:id="1"/>
            <w:bookmarkEnd w:id="1"/>
            <w:r w:rsidDel="00000000" w:rsidR="00000000" w:rsidRPr="00000000">
              <w:rPr>
                <w:rFonts w:ascii="Arial" w:cs="Arial" w:eastAsia="Arial" w:hAnsi="Arial"/>
                <w:sz w:val="16"/>
                <w:szCs w:val="16"/>
                <w:rtl w:val="0"/>
              </w:rPr>
              <w:t xml:space="preserve">Rev. 1343D11</w:t>
            </w: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pPr>
            <w:r w:rsidDel="00000000" w:rsidR="00000000" w:rsidRPr="00000000">
              <w:rPr>
                <w:rFonts w:ascii="Arial" w:cs="Arial" w:eastAsia="Arial" w:hAnsi="Arial"/>
                <w:b w:val="1"/>
                <w:sz w:val="32"/>
                <w:szCs w:val="32"/>
                <w:rtl w:val="0"/>
              </w:rPr>
              <w:t xml:space="preserve">WISCONSIN 30-DAY NOTICE TO QUIT FOR NON-COMPLIANCE</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0"/>
          <w:szCs w:val="20"/>
        </w:rPr>
      </w:pPr>
      <w:r w:rsidDel="00000000" w:rsidR="00000000" w:rsidRPr="00000000">
        <w:rPr>
          <w:rFonts w:ascii="Arial" w:cs="Arial" w:eastAsia="Arial" w:hAnsi="Arial"/>
          <w:smallCaps w:val="1"/>
          <w:sz w:val="20"/>
          <w:szCs w:val="20"/>
          <w:rtl w:val="0"/>
        </w:rPr>
        <w:t xml:space="preserve">YOU ARE CURRENTLY IN VIOLATION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r>
      <w:r w:rsidDel="00000000" w:rsidR="00000000" w:rsidRPr="00000000">
        <w:rPr>
          <w:rFonts w:ascii="Arial" w:cs="Arial" w:eastAsia="Arial" w:hAnsi="Arial"/>
          <w:sz w:val="20"/>
          <w:szCs w:val="20"/>
          <w:rtl w:val="0"/>
        </w:rPr>
        <w:t xml:space="preserve"> _______________________________________________________________________</w:t>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1E">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 Demand is made that you remedy the violation within thirty (30)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thirty (30) days from the date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THIS NOTICE IS PROVIDED TO YOU IN ACCORDANCE WITH THE LEASE AND WISCONSIN STATUTES</w:t>
      </w:r>
      <w:r w:rsidDel="00000000" w:rsidR="00000000" w:rsidRPr="00000000">
        <w:rPr>
          <w:rFonts w:ascii="Arial" w:cs="Arial" w:eastAsia="Arial" w:hAnsi="Arial"/>
          <w:color w:val="000000"/>
          <w:sz w:val="20"/>
          <w:szCs w:val="20"/>
          <w:rtl w:val="0"/>
        </w:rPr>
        <w:t xml:space="preserve"> 704.17(3)</w:t>
      </w:r>
      <w:r w:rsidDel="00000000" w:rsidR="00000000" w:rsidRPr="00000000">
        <w:rPr>
          <w:rFonts w:ascii="Arial" w:cs="Arial" w:eastAsia="Arial" w:hAnsi="Arial"/>
          <w:sz w:val="20"/>
          <w:szCs w:val="20"/>
          <w:rtl w:val="0"/>
        </w:rPr>
        <w:t xml:space="preserv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Wisconsin, that on __________________, 20__, I served a true copy of the attached Notice of Termination in the following method:</w:t>
      </w: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8">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69">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A">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C">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6D">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E">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73">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1343D11)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KoU7XA40J9BOaUB/Qe5janUzhQ==">CgMxLjAyCGguZ2pkZ3hzMgloLjMwajB6bGw4AHIhMTQyR2Z1eWxEMUI3eGFKcmlYMXNVcnoySjJ1X2RrMlYw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