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Californ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CALIFORNIA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